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90" w:rsidRDefault="005F5790">
      <w:pPr>
        <w:pStyle w:val="ConsPlusTitlePage"/>
      </w:pPr>
      <w:r>
        <w:t xml:space="preserve">Документ предоставлен </w:t>
      </w:r>
      <w:hyperlink r:id="rId4">
        <w:r>
          <w:rPr>
            <w:color w:val="0000FF"/>
          </w:rPr>
          <w:t>КонсультантПлюс</w:t>
        </w:r>
      </w:hyperlink>
      <w:r>
        <w:br/>
      </w:r>
    </w:p>
    <w:p w:rsidR="005F5790" w:rsidRDefault="005F5790">
      <w:pPr>
        <w:pStyle w:val="ConsPlusNormal"/>
        <w:jc w:val="both"/>
        <w:outlineLvl w:val="0"/>
      </w:pPr>
    </w:p>
    <w:p w:rsidR="005F5790" w:rsidRDefault="005F5790">
      <w:pPr>
        <w:pStyle w:val="ConsPlusNormal"/>
        <w:outlineLvl w:val="0"/>
      </w:pPr>
      <w:r>
        <w:t>Зарегистрировано в Минюсте России 1 июня 2023 г. N 73677</w:t>
      </w:r>
    </w:p>
    <w:p w:rsidR="005F5790" w:rsidRDefault="005F5790">
      <w:pPr>
        <w:pStyle w:val="ConsPlusNormal"/>
        <w:pBdr>
          <w:bottom w:val="single" w:sz="6" w:space="0" w:color="auto"/>
        </w:pBdr>
        <w:spacing w:before="100" w:after="100"/>
        <w:jc w:val="both"/>
        <w:rPr>
          <w:sz w:val="2"/>
          <w:szCs w:val="2"/>
        </w:rPr>
      </w:pPr>
    </w:p>
    <w:p w:rsidR="005F5790" w:rsidRDefault="005F5790">
      <w:pPr>
        <w:pStyle w:val="ConsPlusNormal"/>
        <w:jc w:val="both"/>
      </w:pPr>
    </w:p>
    <w:p w:rsidR="005F5790" w:rsidRDefault="005F5790">
      <w:pPr>
        <w:pStyle w:val="ConsPlusTitle"/>
        <w:jc w:val="center"/>
      </w:pPr>
      <w:r>
        <w:t>МИНИСТЕРСТВО ЗДРАВООХРАНЕНИЯ РОССИЙСКОЙ ФЕДЕРАЦИИ</w:t>
      </w:r>
    </w:p>
    <w:p w:rsidR="005F5790" w:rsidRDefault="005F5790">
      <w:pPr>
        <w:pStyle w:val="ConsPlusTitle"/>
        <w:jc w:val="center"/>
      </w:pPr>
    </w:p>
    <w:p w:rsidR="005F5790" w:rsidRDefault="005F5790">
      <w:pPr>
        <w:pStyle w:val="ConsPlusTitle"/>
        <w:jc w:val="center"/>
      </w:pPr>
      <w:r>
        <w:t>ПРИКАЗ</w:t>
      </w:r>
    </w:p>
    <w:p w:rsidR="005F5790" w:rsidRDefault="005F5790">
      <w:pPr>
        <w:pStyle w:val="ConsPlusTitle"/>
        <w:jc w:val="center"/>
      </w:pPr>
      <w:r>
        <w:t>от 2 мая 2023 г. N 206н</w:t>
      </w:r>
    </w:p>
    <w:p w:rsidR="005F5790" w:rsidRDefault="005F5790">
      <w:pPr>
        <w:pStyle w:val="ConsPlusTitle"/>
        <w:jc w:val="center"/>
      </w:pPr>
    </w:p>
    <w:p w:rsidR="005F5790" w:rsidRDefault="005F5790">
      <w:pPr>
        <w:pStyle w:val="ConsPlusTitle"/>
        <w:jc w:val="center"/>
      </w:pPr>
      <w:r>
        <w:t>ОБ УТВЕРЖДЕНИИ КВАЛИФИКАЦИОННЫХ ТРЕБОВАНИЙ</w:t>
      </w:r>
    </w:p>
    <w:p w:rsidR="005F5790" w:rsidRDefault="005F5790">
      <w:pPr>
        <w:pStyle w:val="ConsPlusTitle"/>
        <w:jc w:val="center"/>
      </w:pPr>
      <w:r>
        <w:t>К МЕДИЦИНСКИМ И ФАРМАЦЕВТИЧЕСКИМ РАБОТНИКАМ</w:t>
      </w:r>
    </w:p>
    <w:p w:rsidR="005F5790" w:rsidRDefault="005F5790">
      <w:pPr>
        <w:pStyle w:val="ConsPlusTitle"/>
        <w:jc w:val="center"/>
      </w:pPr>
      <w:r>
        <w:t>С ВЫСШИМ ОБРАЗОВАНИЕМ</w:t>
      </w:r>
    </w:p>
    <w:p w:rsidR="005F5790" w:rsidRDefault="005F57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790" w:rsidRDefault="005F57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790" w:rsidRDefault="005F57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790" w:rsidRDefault="005F5790">
            <w:pPr>
              <w:pStyle w:val="ConsPlusNormal"/>
              <w:jc w:val="center"/>
            </w:pPr>
            <w:r>
              <w:rPr>
                <w:color w:val="392C69"/>
              </w:rPr>
              <w:t>Список изменяющих документов</w:t>
            </w:r>
          </w:p>
          <w:p w:rsidR="005F5790" w:rsidRDefault="005F5790">
            <w:pPr>
              <w:pStyle w:val="ConsPlusNormal"/>
              <w:jc w:val="center"/>
            </w:pPr>
            <w:r>
              <w:rPr>
                <w:color w:val="392C69"/>
              </w:rPr>
              <w:t xml:space="preserve">(в ред. </w:t>
            </w:r>
            <w:hyperlink r:id="rId5">
              <w:r>
                <w:rPr>
                  <w:color w:val="0000FF"/>
                </w:rPr>
                <w:t>Приказа</w:t>
              </w:r>
            </w:hyperlink>
            <w:r>
              <w:rPr>
                <w:color w:val="392C69"/>
              </w:rPr>
              <w:t xml:space="preserve"> Минздрава России от 19.02.2024 N 72н)</w:t>
            </w:r>
          </w:p>
        </w:tc>
        <w:tc>
          <w:tcPr>
            <w:tcW w:w="113" w:type="dxa"/>
            <w:tcBorders>
              <w:top w:val="nil"/>
              <w:left w:val="nil"/>
              <w:bottom w:val="nil"/>
              <w:right w:val="nil"/>
            </w:tcBorders>
            <w:shd w:val="clear" w:color="auto" w:fill="F4F3F8"/>
            <w:tcMar>
              <w:top w:w="0" w:type="dxa"/>
              <w:left w:w="0" w:type="dxa"/>
              <w:bottom w:w="0" w:type="dxa"/>
              <w:right w:w="0" w:type="dxa"/>
            </w:tcMar>
          </w:tcPr>
          <w:p w:rsidR="005F5790" w:rsidRDefault="005F5790">
            <w:pPr>
              <w:pStyle w:val="ConsPlusNormal"/>
            </w:pPr>
          </w:p>
        </w:tc>
      </w:tr>
    </w:tbl>
    <w:p w:rsidR="005F5790" w:rsidRDefault="005F5790">
      <w:pPr>
        <w:pStyle w:val="ConsPlusNormal"/>
        <w:jc w:val="both"/>
      </w:pPr>
    </w:p>
    <w:p w:rsidR="005F5790" w:rsidRDefault="005F5790">
      <w:pPr>
        <w:pStyle w:val="ConsPlusNormal"/>
        <w:ind w:firstLine="540"/>
        <w:jc w:val="both"/>
      </w:pPr>
      <w:r>
        <w:t xml:space="preserve">В соответствии с </w:t>
      </w:r>
      <w:hyperlink r:id="rId6">
        <w:r>
          <w:rPr>
            <w:color w:val="0000FF"/>
          </w:rPr>
          <w:t>подпунктом 5.2.2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rsidR="005F5790" w:rsidRDefault="005F5790">
      <w:pPr>
        <w:pStyle w:val="ConsPlusNormal"/>
        <w:spacing w:before="220"/>
        <w:ind w:firstLine="540"/>
        <w:jc w:val="both"/>
      </w:pPr>
      <w:r>
        <w:t xml:space="preserve">1. Утвердить прилагаемые Квалификационные </w:t>
      </w:r>
      <w:hyperlink w:anchor="P31">
        <w:r>
          <w:rPr>
            <w:color w:val="0000FF"/>
          </w:rPr>
          <w:t>требования</w:t>
        </w:r>
      </w:hyperlink>
      <w:r>
        <w:t xml:space="preserve"> к медицинским и фармацевтическим работникам с высшим образованием.</w:t>
      </w:r>
    </w:p>
    <w:p w:rsidR="005F5790" w:rsidRDefault="005F5790">
      <w:pPr>
        <w:pStyle w:val="ConsPlusNormal"/>
        <w:spacing w:before="220"/>
        <w:ind w:firstLine="540"/>
        <w:jc w:val="both"/>
      </w:pPr>
      <w:r>
        <w:t>2. Настоящий приказ вступает в силу с 1 сентября 2023 г. и действует до 1 сентября 2025 г.</w:t>
      </w:r>
    </w:p>
    <w:p w:rsidR="005F5790" w:rsidRDefault="005F5790">
      <w:pPr>
        <w:pStyle w:val="ConsPlusNormal"/>
        <w:jc w:val="both"/>
      </w:pPr>
    </w:p>
    <w:p w:rsidR="005F5790" w:rsidRDefault="005F5790">
      <w:pPr>
        <w:pStyle w:val="ConsPlusNormal"/>
        <w:jc w:val="right"/>
      </w:pPr>
      <w:r>
        <w:t>Министр</w:t>
      </w:r>
    </w:p>
    <w:p w:rsidR="005F5790" w:rsidRDefault="005F5790">
      <w:pPr>
        <w:pStyle w:val="ConsPlusNormal"/>
        <w:jc w:val="right"/>
      </w:pPr>
      <w:r>
        <w:t>М.А.МУРАШКО</w:t>
      </w:r>
    </w:p>
    <w:p w:rsidR="005F5790" w:rsidRDefault="005F5790">
      <w:pPr>
        <w:pStyle w:val="ConsPlusNormal"/>
        <w:jc w:val="both"/>
      </w:pPr>
    </w:p>
    <w:p w:rsidR="005F5790" w:rsidRDefault="005F5790">
      <w:pPr>
        <w:pStyle w:val="ConsPlusNormal"/>
        <w:jc w:val="both"/>
      </w:pPr>
    </w:p>
    <w:p w:rsidR="005F5790" w:rsidRDefault="005F5790">
      <w:pPr>
        <w:pStyle w:val="ConsPlusNormal"/>
        <w:jc w:val="both"/>
      </w:pPr>
    </w:p>
    <w:p w:rsidR="005F5790" w:rsidRDefault="005F5790">
      <w:pPr>
        <w:pStyle w:val="ConsPlusNormal"/>
        <w:jc w:val="both"/>
      </w:pPr>
    </w:p>
    <w:p w:rsidR="005F5790" w:rsidRDefault="005F5790">
      <w:pPr>
        <w:pStyle w:val="ConsPlusNormal"/>
        <w:jc w:val="both"/>
      </w:pPr>
    </w:p>
    <w:p w:rsidR="005F5790" w:rsidRDefault="005F5790">
      <w:pPr>
        <w:pStyle w:val="ConsPlusNormal"/>
        <w:jc w:val="right"/>
        <w:outlineLvl w:val="0"/>
      </w:pPr>
      <w:r>
        <w:t>Приложение</w:t>
      </w:r>
    </w:p>
    <w:p w:rsidR="005F5790" w:rsidRDefault="005F5790">
      <w:pPr>
        <w:pStyle w:val="ConsPlusNormal"/>
        <w:jc w:val="right"/>
      </w:pPr>
      <w:r>
        <w:t>к приказу Министерства здравоохранения</w:t>
      </w:r>
    </w:p>
    <w:p w:rsidR="005F5790" w:rsidRDefault="005F5790">
      <w:pPr>
        <w:pStyle w:val="ConsPlusNormal"/>
        <w:jc w:val="right"/>
      </w:pPr>
      <w:r>
        <w:t>Российской Федерации</w:t>
      </w:r>
    </w:p>
    <w:p w:rsidR="005F5790" w:rsidRDefault="005F5790">
      <w:pPr>
        <w:pStyle w:val="ConsPlusNormal"/>
        <w:jc w:val="right"/>
      </w:pPr>
      <w:r>
        <w:t>от 2 мая 2023 г. N 206н</w:t>
      </w:r>
    </w:p>
    <w:p w:rsidR="005F5790" w:rsidRDefault="005F5790">
      <w:pPr>
        <w:pStyle w:val="ConsPlusNormal"/>
        <w:jc w:val="both"/>
      </w:pPr>
    </w:p>
    <w:p w:rsidR="005F5790" w:rsidRDefault="005F5790">
      <w:pPr>
        <w:pStyle w:val="ConsPlusTitle"/>
        <w:jc w:val="center"/>
      </w:pPr>
      <w:bookmarkStart w:id="0" w:name="P31"/>
      <w:bookmarkEnd w:id="0"/>
      <w:r>
        <w:t>КВАЛИФИКАЦИОННЫЕ ТРЕБОВАНИЯ</w:t>
      </w:r>
    </w:p>
    <w:p w:rsidR="005F5790" w:rsidRDefault="005F5790">
      <w:pPr>
        <w:pStyle w:val="ConsPlusTitle"/>
        <w:jc w:val="center"/>
      </w:pPr>
      <w:r>
        <w:t>К МЕДИЦИНСКИМ И ФАРМАЦЕВТИЧЕСКИМ РАБОТНИКАМ</w:t>
      </w:r>
    </w:p>
    <w:p w:rsidR="005F5790" w:rsidRDefault="005F5790">
      <w:pPr>
        <w:pStyle w:val="ConsPlusTitle"/>
        <w:jc w:val="center"/>
      </w:pPr>
      <w:r>
        <w:t>С ВЫСШИМ ОБРАЗОВАНИЕМ</w:t>
      </w:r>
    </w:p>
    <w:p w:rsidR="005F5790" w:rsidRDefault="005F57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7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790" w:rsidRDefault="005F57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790" w:rsidRDefault="005F57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790" w:rsidRDefault="005F5790">
            <w:pPr>
              <w:pStyle w:val="ConsPlusNormal"/>
              <w:jc w:val="center"/>
            </w:pPr>
            <w:r>
              <w:rPr>
                <w:color w:val="392C69"/>
              </w:rPr>
              <w:t>Список изменяющих документов</w:t>
            </w:r>
          </w:p>
          <w:p w:rsidR="005F5790" w:rsidRDefault="005F5790">
            <w:pPr>
              <w:pStyle w:val="ConsPlusNormal"/>
              <w:jc w:val="center"/>
            </w:pPr>
            <w:r>
              <w:rPr>
                <w:color w:val="392C69"/>
              </w:rPr>
              <w:t xml:space="preserve">(в ред. </w:t>
            </w:r>
            <w:hyperlink r:id="rId7">
              <w:r>
                <w:rPr>
                  <w:color w:val="0000FF"/>
                </w:rPr>
                <w:t>Приказа</w:t>
              </w:r>
            </w:hyperlink>
            <w:r>
              <w:rPr>
                <w:color w:val="392C69"/>
              </w:rPr>
              <w:t xml:space="preserve"> Минздрава России от 19.02.2024 N 72н)</w:t>
            </w:r>
          </w:p>
        </w:tc>
        <w:tc>
          <w:tcPr>
            <w:tcW w:w="113" w:type="dxa"/>
            <w:tcBorders>
              <w:top w:val="nil"/>
              <w:left w:val="nil"/>
              <w:bottom w:val="nil"/>
              <w:right w:val="nil"/>
            </w:tcBorders>
            <w:shd w:val="clear" w:color="auto" w:fill="F4F3F8"/>
            <w:tcMar>
              <w:top w:w="0" w:type="dxa"/>
              <w:left w:w="0" w:type="dxa"/>
              <w:bottom w:w="0" w:type="dxa"/>
              <w:right w:w="0" w:type="dxa"/>
            </w:tcMar>
          </w:tcPr>
          <w:p w:rsidR="005F5790" w:rsidRDefault="005F5790">
            <w:pPr>
              <w:pStyle w:val="ConsPlusNormal"/>
            </w:pPr>
          </w:p>
        </w:tc>
      </w:tr>
    </w:tbl>
    <w:p w:rsidR="005F5790" w:rsidRDefault="005F579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5F5790">
        <w:tc>
          <w:tcPr>
            <w:tcW w:w="9071" w:type="dxa"/>
            <w:gridSpan w:val="2"/>
            <w:tcBorders>
              <w:top w:val="nil"/>
              <w:left w:val="nil"/>
              <w:bottom w:val="nil"/>
              <w:right w:val="nil"/>
            </w:tcBorders>
          </w:tcPr>
          <w:p w:rsidR="005F5790" w:rsidRDefault="005F5790">
            <w:pPr>
              <w:pStyle w:val="ConsPlusNormal"/>
              <w:jc w:val="center"/>
              <w:outlineLvl w:val="1"/>
            </w:pPr>
            <w:r>
              <w:t>I. Квалификационные требования к специальностям специалистов с высшим медицинским и фармацевтическим образованием</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"Авиационная и космическая медицина"</w:t>
            </w:r>
          </w:p>
        </w:tc>
      </w:tr>
      <w:tr w:rsidR="005F5790">
        <w:tc>
          <w:tcPr>
            <w:tcW w:w="1871" w:type="dxa"/>
            <w:tcBorders>
              <w:top w:val="nil"/>
              <w:left w:val="nil"/>
              <w:bottom w:val="nil"/>
              <w:right w:val="nil"/>
            </w:tcBorders>
          </w:tcPr>
          <w:p w:rsidR="005F5790" w:rsidRDefault="005F5790">
            <w:pPr>
              <w:pStyle w:val="ConsPlusNormal"/>
            </w:pPr>
            <w:r>
              <w:t xml:space="preserve">Уровень </w:t>
            </w:r>
            <w:r>
              <w:lastRenderedPageBreak/>
              <w:t>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lastRenderedPageBreak/>
              <w:t xml:space="preserve">Высшее образование - специалитет по одной из специальностей: </w:t>
            </w:r>
            <w:r>
              <w:lastRenderedPageBreak/>
              <w:t>"Лечебное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"Авиационная и космическая медицина"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"Авиационная и космическая медицина" при наличии подготовки в интернатуре/ординатуре по одной из специальностей: "Кардиология", "Общая врачебная практика (семейная медицина)", "Педиатрия", "Терапия", "Функциональная диагностика"</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авиационной и космической медицине; заведующий (начальник) структурного подразделения (отдела, отделения, лаборатории, кабинета, отряда и другое) медицинской организации - врач по авиационной и космической медицине</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"Акушерство и гинекология"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"Акушерство и гинекология"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Врач-акушер-гинеколог; врач-акушер-гинеколог цехового врачебного участка; заведующий (начальник) структурного подразделения (отдела, отделения, лаборатории, кабинета, отряда и другое) медицинской организации - врач-акушер-гинеколог;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"Аллергология и иммунология"</w:t>
            </w:r>
          </w:p>
        </w:tc>
      </w:tr>
      <w:tr w:rsidR="005F5790">
        <w:tc>
          <w:tcPr>
            <w:tcW w:w="1871" w:type="dxa"/>
            <w:vMerge w:val="restart"/>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vMerge/>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"Аллергология и иммунология"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"Аллергология и иммунология" при наличии подготовки в интернатуре/ординатуре по одной из специальностей: "Общая врачебная практика (семейная медицина)", "Педиатрия", "Пульмонология", "Терапия"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lastRenderedPageBreak/>
              <w:t>Должности</w:t>
            </w:r>
          </w:p>
        </w:tc>
        <w:tc>
          <w:tcPr>
            <w:tcW w:w="7200" w:type="dxa"/>
            <w:tcBorders>
              <w:top w:val="nil"/>
              <w:left w:val="nil"/>
              <w:bottom w:val="nil"/>
              <w:right w:val="nil"/>
            </w:tcBorders>
          </w:tcPr>
          <w:p w:rsidR="005F5790" w:rsidRDefault="005F5790">
            <w:pPr>
              <w:pStyle w:val="ConsPlusNormal"/>
              <w:jc w:val="both"/>
            </w:pPr>
            <w:r>
              <w:t>Врач-аллерголог-иммунолог; заведующий (начальник) структурного подразделения (отдела, отделения, лаборатории, кабинета, отряда и другое) медицинской организации - врач-аллерголог-иммунолог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"Анестезиология-реаниматология"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"Анестезиология-реаниматология"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"Анестезиология-реаниматология" при наличии подготовки в интернатуре/ординатуре по одной из специальностей: "Акушерство и гинекология", "Детская хирургия", "Кардиология", "Нейрохирургия", "Неонатология", "Нефрология", "Педиатрия", "Сердечно-сосудистая хирургия", "Скорая медицинская помощь", "Терапия", "Торакальная хирургия", "Травматология и ортопедия", "Хирургия", "Челюстно-лицевая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Врач-анестезиолог-реаниматолог; заведующий (начальник) структурного подразделения (отдела, отделения, лаборатории, кабинета, отряда и другое) медицинской организации - врач-анестезиолог-реаниматолог;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"Бактериология"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 или высшее образование - специалитет по одной из специальностей: "Лечебное дело", "Медицинская кибернетика", "Медицинская биофизика", "Медицинская биохимия", "Педиатрия"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"Бактериология"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"Бактериология" при наличии подготовки в интернатуре/ординатуре по одной из специальностей: "Вирусология", "Инфекционные болезни", "Клиническая лабораторная диагностика", "Лабораторная микология", "Эпидемиология"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Врач-бактериолог; заведующий (начальник) структурного подразделения (отдела, отделения, лаборатории, кабинета, отряда и другое) медицинской организации - врач-бактериолог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"Вирусология"</w:t>
            </w:r>
          </w:p>
        </w:tc>
      </w:tr>
      <w:tr w:rsidR="005F5790">
        <w:tc>
          <w:tcPr>
            <w:tcW w:w="1871" w:type="dxa"/>
            <w:tcBorders>
              <w:top w:val="nil"/>
              <w:left w:val="nil"/>
              <w:bottom w:val="nil"/>
              <w:right w:val="nil"/>
            </w:tcBorders>
          </w:tcPr>
          <w:p w:rsidR="005F5790" w:rsidRDefault="005F5790">
            <w:pPr>
              <w:pStyle w:val="ConsPlusNormal"/>
            </w:pPr>
            <w:r>
              <w:t xml:space="preserve">Уровень </w:t>
            </w:r>
            <w:r>
              <w:lastRenderedPageBreak/>
              <w:t>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lastRenderedPageBreak/>
              <w:t>Высшее образование - специалитет по специальности "Медико-</w:t>
            </w:r>
            <w:r>
              <w:lastRenderedPageBreak/>
              <w:t>профилактическое дело" или высшее образование - специалитет по одной из специальностей: "Лечебное дело", "Медицинская кибернетика", "Медицинская биофизика", "Медицинская биохимия", "Педиатрия"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"Вирусология"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"Вирусология" при наличии подготовки в интернатуре/ординатуре по одной из специальностей: "Бактериология", "Инфекционные болезни", "Клиническая лабораторная диагностика", "Лабораторная микология", "Эпидемиология"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Врач-вирусолог; заведующий (начальник) структурного подразделения (отдела, отделения, лаборатории, кабинета, отряда и другое) медицинской организации - врач-вирусолог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"Водолазная медицина"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"Водолазная медицина"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"Водолазная медицина" при наличии подготовки в интернатуре/ординатуре по одной из специальностей: "Анестезиология-реаниматология", "Кардиология", "Общая врачебная практика (семейная медицина)", "Пульмонология", "Скорая медицинская помощь", "Терапия", "Функциональная диагностика",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водолазной медицине; заведующий (начальник) структурного подразделения (отдела, отделения, лаборатории, кабинета, отряда и другое) медицинской организации - врач по водолазной медицине</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"Гастроэнтерология"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 и (или) ординатуре по специальности "Гастроэнтерология"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"Гастроэнтерология" при наличии подготовки в интернатуре/ординатуре по одной из специальностей: "Диетология", "Нефрология", "Общая врачебная практика (семейная медицина)", "Педиатрия", "Терапия", "Детская эндокринология",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Врач-гастроэнтеролог; заведующий (начальник) структурного подразделения (отдела, отделения, лаборатории, кабинета, отряда и другое) медицинской организации - врач-гастроэнтеролог;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"Гематология"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"Гематология"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"Гематология" при наличии подготовки в интернатуре/ординатуре по одной из специальностей: "Детская онкология-гематология", "Общая врачебная практика (семейная медицина)", "Онкология", "Педиатрия", "Терапия"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Врач-гематолог; заведующий (начальник) структурного подразделения (отдела, отделения, лаборатории, кабинета, отряда и другое) медицинской организации - врач-гематолог;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"Генетика"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 "Медицинская биохимия"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"Генетика"</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Врач-генетик; заведующий (начальник) структурного подразделения (отдела, отделения, лаборатории, кабинета, отряда и другое) медицинской организации - врач-генетик</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"Гериатрия"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"Гериатрия" или</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"Гериатрия" при наличии подготовки в интернатуре/ординатуре по одной из специальностей: "Кардиология", "Общая врачебная практика (семейная медицина)", "Скорая медицинская помощь", "Терапия",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Врач-гериатр; заведующий (начальник) структурного подразделения (отдела, отделения, лаборатории, кабинета, отряда и другое) медицинской организации - врач-гериатр;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"Гигиена детей и подростков"</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"Медико-профилактическое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"Гигиена детей и подростков"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"Гигиена детей и подростков" при наличии подготовки в интернатуре/ординатуре по одной из специальностей: "Гигиена питания", "Гигиена труда", "Гигиеническое воспитание", "Коммунальная гигиена", "Общая гигиена", "Педиатрия", "Радиационная гигиена", "Социальная гигиена и организация госсанэпидслужбы"</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гигиене детей и подростков; заведующий (начальник) структурного подразделения (отдела, отделения, лаборатории, кабинета, отряда и другое) медицинской организации - врач по гигиене детей и подростков</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"Гигиена питания"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"Гигиена питания"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"Гигиена питания" при наличии подготовки в интернатуре/ординатуре по одной из специальностей: "Гигиена детей и подростков", "Гигиена труда", "Гигиеническое воспитание", "Коммунальная гигиена", "Общая гигиена", "Радиационная гигиена", "Социальная гигиена и организация госсанэпидслужбы"</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lastRenderedPageBreak/>
              <w:t>Должности</w:t>
            </w:r>
          </w:p>
        </w:tc>
        <w:tc>
          <w:tcPr>
            <w:tcW w:w="7200" w:type="dxa"/>
            <w:tcBorders>
              <w:top w:val="nil"/>
              <w:left w:val="nil"/>
              <w:bottom w:val="nil"/>
              <w:right w:val="nil"/>
            </w:tcBorders>
          </w:tcPr>
          <w:p w:rsidR="005F5790" w:rsidRDefault="005F5790">
            <w:pPr>
              <w:pStyle w:val="ConsPlusNormal"/>
              <w:jc w:val="both"/>
            </w:pPr>
            <w:r>
              <w:t>Врач по гигиене питания; заведующий (начальник) структурного подразделения (отдела, отделения, лаборатории, кабинета, отряда и другое) медицинской организации - врач по гигиене питания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"Гигиена труда"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"Гигиена труда"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"Гигиена труда" при наличии подготовки в интернатуре/ординатуре по одной из специальностей: "Гигиена детей и подростков", "Гигиена питания", "Гигиеническое воспитание", "Коммунальная гигиена", "Общая гигиена", "Радиационная гигиена", "Социальная гигиена и организация госсанэпидслужбы"</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гигиене труда; заведующий (начальник) структурного подразделения (отдела, отделения, лаборатории, кабинета, отряда и другое) медицинской организации - врач по гигиене труда</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"Гигиеническое воспитание"</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"Гигиеническое воспитание"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"Гигиеническое воспитание" при наличии подготовки в интернатуре/ординатуре по одной из специальностей: "Гигиена детей и подростков", "Гигиена питания", "Гигиена труда", "Коммунальная гигиена", "Общая гигиена" "Радиационная гигиена", "Социальная гигиена и организация госсанэпидслужбы"</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гигиеническому воспитанию; заведующий (начальник) структурного подразделения (отдела, отделения, лаборатории, кабинета, отряда и другое) медицинской организации - врач по гигиеническому воспитанию</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"Дезинфектология"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"Дезинфектология" или</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"Дезинфектология" при наличии подготовки в интернатуре/ординатуре по специальности "Эпидемиология"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Врач-дезинфектолог; заведующий (начальник) структурного подразделения (отдела, отделения, лаборатории, кабинета, отряда и другое) медицинской организации - врач-дезинфектолог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"Дерматовенерология"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"Дерматовенерология"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Врач-дерматовенеролог; заведующий (начальник) структурного подразделения (отдела, отделения, лаборатории, кабинета, отряда и другое) медицинской организации - врач-дерматовенеролог;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"Детская кардиология"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"Детская кардиология"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"Детская кардиология" при наличии подготовки в интернатуре/ординатуре по одной из специальностей: "Кардиология",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детский кардиолог; заведующий (начальник) структурного подразделения (отдела, отделения, лаборатории, кабинета, отряда и другое) медицинской организации - врач - детский кардиолог;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"Детская онкология"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w:t>
            </w:r>
            <w:r>
              <w:lastRenderedPageBreak/>
              <w:t>го образования</w:t>
            </w:r>
          </w:p>
        </w:tc>
        <w:tc>
          <w:tcPr>
            <w:tcW w:w="7200" w:type="dxa"/>
            <w:tcBorders>
              <w:top w:val="nil"/>
              <w:left w:val="nil"/>
              <w:bottom w:val="nil"/>
              <w:right w:val="nil"/>
            </w:tcBorders>
          </w:tcPr>
          <w:p w:rsidR="005F5790" w:rsidRDefault="005F5790">
            <w:pPr>
              <w:pStyle w:val="ConsPlusNormal"/>
              <w:jc w:val="both"/>
            </w:pPr>
            <w:r>
              <w:lastRenderedPageBreak/>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"Детская онкология" или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8">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"Детская онкология" при наличии подготовки в интернатуре/ординатуре по одной из специальностей: "Гематология", "Детская онкология-гематология", "Детская хирургия", "Онкология",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детский онколог; заведующий (начальник) структурного подразделения (отдела, отделения, лаборатории, кабинета, отряда и другое) медицинской организации - врач - детский онколог;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"Детская онкология-гематология"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"Детская онкология-гематология", или подготовка в ординатуре по специальности "Детская онкология" (до 31 декабря 2025 г.), или подготовка в ординатуре по специальности "Гематология" и "Детская онкология",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"Детская онкология-гематология" при наличии подготовки в интернатуре/ординатуре по одной из специальностей: "Гематология", "Детская хирургия", "Онкология", "Педиатрия", или профессиональная переподготовка по специальности "Детская онкология" (до 31 декабря 2025 г.) при наличии подготовки в интернатуре/ординатуре по специальности "Гематология", или профессиональная переподготовка по специальностям "Гематология" и "Детская онкология" при наличии стажа работы в должности врача - детского онколога и (или) врача-гематолога более 10 лет, или профессиональная переподготовка по специальности "Гематология" при наличии подготовки в интернатуре/ординатуре по специальности "Детская онкология"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детский онколог-гематолог; заведующий (начальник) структурного подразделения (отдела, отделения, лаборатории, кабинета, отряда и другое) медицинской организации - врач - детский онколог-гематолог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"Детская урология-андрология"</w:t>
            </w:r>
          </w:p>
        </w:tc>
      </w:tr>
      <w:tr w:rsidR="005F5790">
        <w:tc>
          <w:tcPr>
            <w:tcW w:w="1871" w:type="dxa"/>
            <w:tcBorders>
              <w:top w:val="nil"/>
              <w:left w:val="nil"/>
              <w:bottom w:val="nil"/>
              <w:right w:val="nil"/>
            </w:tcBorders>
          </w:tcPr>
          <w:p w:rsidR="005F5790" w:rsidRDefault="005F5790">
            <w:pPr>
              <w:pStyle w:val="ConsPlusNormal"/>
            </w:pPr>
            <w:r>
              <w:t xml:space="preserve">Уровень </w:t>
            </w:r>
            <w:r>
              <w:lastRenderedPageBreak/>
              <w:t>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lastRenderedPageBreak/>
              <w:t xml:space="preserve">Высшее образование - специалитет по одной из специальностей: </w:t>
            </w:r>
            <w:r>
              <w:lastRenderedPageBreak/>
              <w:t>"Лечебное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"Детская урология-андрология"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"Детская урология-андрология" при наличии подготовки в интернатуре/ординатуре по одной из специальностей: "Детская хирургия", "Урология"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детский уролог-андролог; заведующий (начальник) структурного подразделения (отдела, отделения, лаборатории, кабинета, отряда и другое) медицинской организации - врач - детский уролог-андролог;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"Детская хирургия"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"Детская хирургия"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детский хирург; заведующий (начальник) структурного подразделения (отдела, отделения, лаборатории, кабинета, отряда и другое) медицинской организации - врач - детский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"Детская эндокринология"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"Детская эндокринология"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"Детская эндокринология" при наличии подготовки в интернатуре/ординатуре по одной из специальностей: "Педиатрия",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 xml:space="preserve">Врач - детский эндокринолог; заведующий (начальник) структурного подразделения (отдела, отделения, лаборатории, кабинета, отряда и </w:t>
            </w:r>
            <w:r>
              <w:lastRenderedPageBreak/>
              <w:t>другое) медицинской организации - врач - детский 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lastRenderedPageBreak/>
              <w:t>Специальность "Диетология"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"Диетология"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"Диетология" при наличии подготовки в интернатуре/ординатуре по одной из специальностей: "Гастроэнтерология", "Кардиология", "Нефрология", "Общая врачебная практика (семейная медицина)", "Педиатрия", "Ревматология", "Терапия",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Врач-диетолог; заведующий (начальник) структурного подразделения (отдела, отделения, лаборатории, кабинета, отряда и другое) медицинской организации - врач-диетолог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"Инфекционные болезни"</w:t>
            </w:r>
          </w:p>
        </w:tc>
      </w:tr>
      <w:tr w:rsidR="005F5790">
        <w:tc>
          <w:tcPr>
            <w:tcW w:w="1871" w:type="dxa"/>
            <w:vMerge w:val="restart"/>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vMerge/>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"Инфекционные болезни"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"Инфекционные болезни" при наличии подготовки в интернатуре/ординатуре по одной из специальностей: "Нефрология", "Общая врачебная практика (семейная медицина)", "Педиатрия", "Пульмонология", "Ревматология", "Терапия", "Фтизиатрия"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Врач-инфекционист; заведующий (начальник) структурного подразделения (отдела, отделения, лаборатории, кабинета, отряда и другое) медицинской организации - врач-инфекционист;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"Кардиология"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"Кардиология" или</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"Кардиология" при наличии подготовки в интернатуре/ординатуре по одной из специальностей: "Общая врачебная практика (семейная медицина)", "Ревматология", "Терапия", "Гериатрия"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9">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Врач-кардиолог; заведующий (начальник) структурного подразделения (отдела, отделения, лаборатории, кабинета, отряда и другое) медицинской организации - врач-кардиолог;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"Клиническая лабораторная диагностика"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"Медико-профилактическое дело", "Медицинская биофизика", "Медицинская биохимия", "Медицинская кибернетика", "Педиатрия", "Стоматология"</w:t>
            </w:r>
          </w:p>
          <w:p w:rsidR="005F5790" w:rsidRDefault="005F5790">
            <w:pPr>
              <w:pStyle w:val="ConsPlusNormal"/>
              <w:jc w:val="both"/>
            </w:pPr>
            <w:r>
              <w:t>или высшее образование - специалитет по специальности "Фармация" (полученное до 31 декабря 2010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"Клиническая лабораторная диагностика"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"Клиническая лабораторная диагностика" при наличии подготовки в интернатуре/ординатуре по одной из специальностей укрупненных групп специальностей "Клиническая медицина" или "Науки о здоровье и профилактическая медицина" (с 1 января 2016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клинической лабораторной диагностики; заведующий (начальник) структурного подразделения (отдела, отделения, лаборатории, кабинета, отряда и другое) медицинской организации - врач клинической лабораторной диагностики</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"Клиническая фармакология"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 Подготовка в ординатуре по специальности "Клиническая фармакология"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"Клиническая фармакология" при наличии подготовки в интернатуре/ординатуре по одной из специальностей: "Общая врачебная практика (семейная медицина)", "Педиатрия", "Терапия"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lastRenderedPageBreak/>
              <w:t>Должности</w:t>
            </w:r>
          </w:p>
        </w:tc>
        <w:tc>
          <w:tcPr>
            <w:tcW w:w="7200" w:type="dxa"/>
            <w:tcBorders>
              <w:top w:val="nil"/>
              <w:left w:val="nil"/>
              <w:bottom w:val="nil"/>
              <w:right w:val="nil"/>
            </w:tcBorders>
          </w:tcPr>
          <w:p w:rsidR="005F5790" w:rsidRDefault="005F5790">
            <w:pPr>
              <w:pStyle w:val="ConsPlusNormal"/>
              <w:jc w:val="both"/>
            </w:pPr>
            <w:r>
              <w:t>Врач - клинический фармаколог; заведующий (начальник) структурного подразделения (отдела, отделения, лаборатории, кабинета, отряда и другое) медицинской организации - врач - клинический фармаколог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"Колопроктология"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"Колопроктология"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"Колопроктология" при наличии подготовки в интернатуре/ординатуре по одной из специальностей: "Детская хирургия", "Онкология",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Врач-колопроктолог; заведующий (начальник) структурного подразделения (отдела, отделения, лаборатории, кабинета, отряда и другое) медицинской организации - врач-колопроктолог;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"Коммунальная гигиена"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"Коммунальная гигиена"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"Коммунальная гигиена" при наличии подготовки в интернатуре/ординатуре по одной из специальностей: "Гигиена детей и подростков", "Гигиена питания", "Гигиена труда", "Гигиеническое воспитание", "Общая гигиена", "Радиационная гигиена", "Социальная гигиена и организация госсанэпидслужбы"</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коммунальной гигиене; заведующий (начальник) структурного подразделения (отдела, отделения, лаборатории, кабинета, отряда и другое) медицинской организации - врач по коммунальной гигиене</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"Косметология"</w:t>
            </w:r>
          </w:p>
        </w:tc>
      </w:tr>
      <w:tr w:rsidR="005F5790">
        <w:tc>
          <w:tcPr>
            <w:tcW w:w="1871" w:type="dxa"/>
            <w:vMerge w:val="restart"/>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vMerge/>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"Дерматовенерология" и</w:t>
            </w:r>
          </w:p>
        </w:tc>
      </w:tr>
      <w:tr w:rsidR="005F5790">
        <w:tc>
          <w:tcPr>
            <w:tcW w:w="1871" w:type="dxa"/>
            <w:vMerge w:val="restart"/>
            <w:tcBorders>
              <w:top w:val="nil"/>
              <w:left w:val="nil"/>
              <w:bottom w:val="nil"/>
              <w:right w:val="nil"/>
            </w:tcBorders>
          </w:tcPr>
          <w:p w:rsidR="005F5790" w:rsidRDefault="005F5790">
            <w:pPr>
              <w:pStyle w:val="ConsPlusNormal"/>
            </w:pPr>
            <w:r>
              <w:t xml:space="preserve">Дополнительное </w:t>
            </w:r>
            <w:r>
              <w:lastRenderedPageBreak/>
              <w:t>профессиональное образование</w:t>
            </w:r>
          </w:p>
        </w:tc>
        <w:tc>
          <w:tcPr>
            <w:tcW w:w="7200" w:type="dxa"/>
            <w:tcBorders>
              <w:top w:val="nil"/>
              <w:left w:val="nil"/>
              <w:bottom w:val="nil"/>
              <w:right w:val="nil"/>
            </w:tcBorders>
          </w:tcPr>
          <w:p w:rsidR="005F5790" w:rsidRDefault="005F5790">
            <w:pPr>
              <w:pStyle w:val="ConsPlusNormal"/>
              <w:jc w:val="both"/>
            </w:pPr>
            <w:r>
              <w:lastRenderedPageBreak/>
              <w:t>Профессиональная переподготовка по специальности "Косметология"</w:t>
            </w:r>
          </w:p>
        </w:tc>
      </w:tr>
      <w:tr w:rsidR="005F5790">
        <w:tc>
          <w:tcPr>
            <w:tcW w:w="1871" w:type="dxa"/>
            <w:vMerge/>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Врач-косметолог; заведующий (начальник) структурного подразделения (отдела, отделения, лаборатории, кабинета, отряда и другое) медицинской организации - врач-косметолог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"Лабораторная генетика"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"Медико-профилактическое дело", "Медицинская биофизика", "Медицинская биохимия", "Медицинская кибернетика" "Педиатрия",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"Лабораторная генетика"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"Лабораторная генетика" при наличии подготовки в интернатуре/ординатуре по одной из специальностей: "Генетика", "Клиническая лабораторная диагностика"</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лабораторный генетик; заведующий (начальник) структурного подразделения (отдела, отделения, лаборатории, кабинета, отряда и другое) медицинской организации - врач - лабораторный генетик</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"Лечебное дело"</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"Лечебное дело" (с 1 января 2017 г.)</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Врач-терапевт участковый; врач по медицинской профилактике; врач приемного отделения (должности, замещаемые с 1 января 2017 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"Лечебная физкультура и спортивная медицина"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"Остеопатия",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"Лечебная физкультура и спортивная медицина"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 xml:space="preserve">Профессиональная переподготовка по специальности "Лечебная физкультура и спортивная медицина"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"Детская кардиология", "Детская онкология", "Детская урология-андрология", "Детская хирургия", "Детская эндокринология", "Гастроэнтерология", "Гематология", "Гериатрия", "Кардиология", "Колопроктология", "Мануальная терапия", "Неврология", </w:t>
            </w:r>
            <w:r>
              <w:lastRenderedPageBreak/>
              <w:t>"Нейрохирургия", "Неонатология", "Нефрология", "Общая врачебная практика (семейная медицина)", "Онкология", "Остеопатия", "Педиатрия", "Пластическая хирургия", "Профпатология", "Пульмонология", "Ревматология", "Рефлексотерапия", "Сердечно-сосудистая хирургия", "Скорая медицинская помощь", "Терапия", "Торакальная хирургия", "Травматология и ортопедия", "Урология", "Физиотерапия", "Физическая и реабилитационная медицина", "Фтизиатрия", "Хирургия", "Челюстно-лицевая хирургия",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лечебной физкультуре; заведующий (начальник) структурного подразделения (отдела, отделения, лаборатории, кабинета, отряда и другое) медицинской организации - врач по лечебной физкультуре; врач по спортивной медицине; заведующий (начальник) структурного подразделения (отдела, отделения, лаборатории, кабинета, отряда и другое) медицинской организации - врач по спортивной медицине; старший врач по спортивной медицине</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"Мануальная терапия"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"Остеопатия",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"Мануальная терапия"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"Мануальная терапия" при наличии подготовки в интернатуре/ординатуре по одной из специальностей: "Лечебная физкультура и спортивная медицина", "Неврология", "Нейрохирургия", "Общая врачебная практика (семейная медицина)", "Педиатрия", "Ревматология", "Рефлексотерапия", "Терапия", "Травматология и ортопедия", "Челюстно-лицевая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мануальной терапии; заведующий (начальник) структурного подразделения (отдела, отделения, лаборатории, кабинета, отряда и другое) медицинской организации - врач мануальной терапии</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общей гигиене; врач-эпидемиолог; врач по гигиене детей и подростков (должности, замещаемые с 1 января 2016 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"Медико-социальная экспертиза"</w:t>
            </w:r>
          </w:p>
        </w:tc>
      </w:tr>
      <w:tr w:rsidR="005F5790">
        <w:tc>
          <w:tcPr>
            <w:tcW w:w="1871" w:type="dxa"/>
            <w:tcBorders>
              <w:top w:val="nil"/>
              <w:left w:val="nil"/>
              <w:bottom w:val="nil"/>
              <w:right w:val="nil"/>
            </w:tcBorders>
          </w:tcPr>
          <w:p w:rsidR="005F5790" w:rsidRDefault="005F579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"Медико-социальная экспертиза"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"Медико-социальная экспертиза" при наличии подготовки в интернатуре/ординатуре по одной из специальностей: "Гастроэнтерология", "Гериатрия", "Детская кардиология", "Детская хирургия", "Детская онкология", "Детская эндокринология", "Кардиология", "Колопроктология", "Неврология", "Нейрохирургия", "Нефрология", "Общая врачебная практика (семейная медицина)", "Онкология", "Оториноларингология", "Офтальмология", "Педиатрия", "Психиатрия", "Пульмонология", "Ревматология", "Сердечно-сосудистая хирургия", "Сурдология-оториноларингология", "Терапия", "Травматология и ортопедия", "Урология", "Фтизиатрия", "Хирургия",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медико-социальной экспертизе; заведующий (начальник) структурного подразделения (отдела, отделения, лаборатории, кабинета, отряда и другое) медицинской организации - врач по медико-социальной экспертизе</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"Медицинская биохимия"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"Медицинская биохимия" (после 1 января 2016 г.)</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клинической лабораторной диагностики (должность, замещаемая после 1 января 2016 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"Медицинская биофизика"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"Медицинская биофизика" (после 1 января 2016 г.)</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функциональной диагностики, медицинский физик (должности, замещаемые после 1 января 2016 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"Медицинская кибернетика"</w:t>
            </w:r>
          </w:p>
        </w:tc>
      </w:tr>
      <w:tr w:rsidR="005F5790">
        <w:tc>
          <w:tcPr>
            <w:tcW w:w="1871" w:type="dxa"/>
            <w:tcBorders>
              <w:top w:val="nil"/>
              <w:left w:val="nil"/>
              <w:bottom w:val="nil"/>
              <w:right w:val="nil"/>
            </w:tcBorders>
          </w:tcPr>
          <w:p w:rsidR="005F5790" w:rsidRDefault="005F579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"Медицинская кибернетика" (после 1 января 2016 г.)</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Врач-статистик (должность, замещаемая после 1 января 2016 г.), заведующий (начальник) структурного подразделения (отдела, отделения, лаборатории, кабинета, отряда и другое) медицинской организации - врач-статистик; врач-кибернетик, заведующий (начальник) структурного подразделения (отдела, отделения, лаборатории, кабинета, отряда и другое) медицинской организации - врач-кибернетик</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"Медицинская микробиология"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"Медико-профилактическое дело", "Медицинская биохимия",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"Медицинская микробиология"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"Медицинская микробиология" при наличии подготовки в интернатуре/ординатуре по одной из специальностей "Бактериология", "Вирусология", "Клиническая лабораторная диагностика", "Лабораторная микология", "Паразитология" или по одной из специальностей укрупненных групп специальностей "Клиническая медицина" или "Науки о здоровье и профилактическая медицина"</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Врач-медицинский микробиолог; заведующий (начальник) структурного подразделения микробиологического профиля (отдела, отделения, лаборатории, кабинета, отряда) медицинской организации - врач-медицинский микробиолог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"Неврология"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"Неврология"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"Неврология" при наличии подготовки в интернатуре/ординатуре по одной из специальностей: "Нейрохирургия", "Общая врачебная практика (семейная медицина)", "Педиатрия", "Терапия",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lastRenderedPageBreak/>
              <w:t>Должности</w:t>
            </w:r>
          </w:p>
        </w:tc>
        <w:tc>
          <w:tcPr>
            <w:tcW w:w="7200" w:type="dxa"/>
            <w:tcBorders>
              <w:top w:val="nil"/>
              <w:left w:val="nil"/>
              <w:bottom w:val="nil"/>
              <w:right w:val="nil"/>
            </w:tcBorders>
          </w:tcPr>
          <w:p w:rsidR="005F5790" w:rsidRDefault="005F5790">
            <w:pPr>
              <w:pStyle w:val="ConsPlusNormal"/>
              <w:jc w:val="both"/>
            </w:pPr>
            <w:r>
              <w:t>Врач-невролог; заведующий (начальник) структурного подразделения (отдела, отделения, лаборатории, кабинета, отряда и другое) медицинской организации - врач-невролог;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"Нейрохирургия"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"Нейрохирургия"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Врач-нейрохирург; заведующий (начальник) структурного подразделения (отдела, отделения, лаборатории, кабинета, отряда и другое) медицинской организации - врач-нейрохирург;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"Неонатология"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"Неонатология"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"Неонатология" при наличии подготовки в интернатуре/ординатуре по одной из специальностей: "Анестезиология-реаниматология",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Врач-неонатолог; заведующий (начальник) структурного подразделения (отдела, отделения, лаборатории, кабинета, отряда и другое) медицинской организации - врач-неонатолог;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"Нефрология"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"Нефрология" или</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"Нефрология" при наличии подготовки в интернатуре/ординатуре по одной из специальностей: "Анестезиология-реаниматология", "Гастроэнтерология", "Детская хирургия", "Детская урология-андрология", "Детская эндокринология", "Кардиология", "Общая врачебная практика (семейная медицина)", "Педиатрия", "Терапия", "Урология", "Хирургия",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Врач-нефролог; заведующий (начальник) структурного подразделения (отдела, отделения, лаборатории, кабинета, отряда и другое) медицинской организации - врач-нефролог;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"Общая врачебная практика (семейная медицина)"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"Общая врачебная практика (семейная медицина)"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"Общая врачебная практика (семейная медицина)" при наличии подготовки в интернатуре/ординатуре по одной из специальностей: "Педиатрия", "Скорая медицинская помощь", "Терапия", "Гериатрия"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10">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общей практики (семейный врач); заведующий (начальник) структурного подразделения (отдела, отделения, лаборатории, кабинета, отряда и другое) медицинской организации - врач общей практики (семейный врач); судовой врач; врач-терапевт участковый;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 по медицинской профилактике</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11">
              <w:r>
                <w:rPr>
                  <w:color w:val="0000FF"/>
                </w:rPr>
                <w:t>Приказа</w:t>
              </w:r>
            </w:hyperlink>
            <w:r>
              <w:t xml:space="preserve"> Минздрава России от 19.02.2024 N 72н)</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"Общая гигиена"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"Общая гигиена" или</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"Общая гигиена"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"Радиационная гигиена", "Социальная гигиена и организация госсанэпидслужбы"</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общей гигиене; заведующий (начальник) структурного подразделения (отдела, отделения, лаборатории, кабинета, отряда и другое) медицинской организации - врач по общей гигиене</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"Онкология"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"Онкология"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"Онкология" при наличии подготовки в интернатуре/ординатуре по одной из специальностей: "Акушерство и гинекология", "Гематология", "Колопроктология", "Нейрохирургия", "Общая врачебная практика (семейная медицина)", "Оториноларингология", "Офтальмология", "Сурдология-оториноларингология", "Терапия", "Урология", "Хирургия", "Челюстно-лицевая хирургия", "Торакальная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12">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Врач-онколог; заведующий (начальник) структурного подразделения (отдела, отделения, лаборатории, кабинета, отряда и другое) медицинской организации - врач-онколог;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"Организация здравоохранения и общественное здоровье"</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"Медико-профилактическое дело", "Остеопатия", "Педиатрия", "Стоматология", "Медицинская кибернетика" (после 1 января 2017 г. для замещения должности врач-статистик)</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"Организация здравоохранения и общественное здоровье"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 xml:space="preserve">Профессиональная переподготовка по специальности "Организация здравоохранения и общественное здоровье" при наличии подготовки в интернатуре/ординатуре по одной из специальностей укрупненных групп специальностей "Клиническая медицина" или "Науки о здоровье и </w:t>
            </w:r>
            <w:r>
              <w:lastRenderedPageBreak/>
              <w:t>профилактическая медицина"</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Главный врач (начальник) медицинской организации; заместитель руководителя (начальника) медицинской организации; заведующий (главный врач, начальник) структурного подразделения, осуществляющего медицинскую деятельность, иной организации;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"Ортодонтия"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"Ортодонтия"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Врач-ортодонт; заведующий (начальник) структурного подразделения (отдела, отделения, лаборатории, кабинета, отряда и другое) медицинской организации - врач-ортодонт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"Остеопатия"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"Лечебное дело", "Остеопатия", "Педиатрия",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"Остеопатия"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 xml:space="preserve">Профессиональная переподготовка по специальности "Остеопатия" при наличии подготовки в интернатуре/ординатуре по одной из специальностей: "Акушерство и гинекология", "Аллергология-иммунология", "Анестезиология-реаниматология",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"Диетология", "Инфекционные болезни", "Кардиология", "Косметология",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"Ортодонтия", "Оториноларингология", "Офтальмология", "Педиатрия", "Пластическая хирургия", "Профпатология", "Психиатрия", "Психиатрия-наркология", "Психотерапия", "Пульмонология", "Ревматология", "Рефлексотерапия", "Сексология",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w:t>
            </w:r>
            <w:r>
              <w:lastRenderedPageBreak/>
              <w:t>"Стоматология хирургическая", "Сурдология-оториноларингология", "Терапия", "Торакальная хирургия", "Травматология и ортопедия", "Трансфузиология", "Урология", "Физиотерапия", "Физическая и реабилитационная медицина", "Фтизиатрия", "Функциональная диагностика", "Хирургия", "Челюстно-лицевая хирургия", "Эндокринология", "Эндоскопия"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Врач-остеопат; заведующий (начальник) структурного подразделения (отдела, отделения, лаборатории, кабинета, отряда и другое) медицинской организации - врач-остеопат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"Оториноларингология"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"Оториноларингология"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"Оториноларингология" при наличии подготовки в интернатуре/ординатуре по специальности "Сурдология-оториноларингология"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Врач-оториноларинголог; заведующий (начальник) структурного подразделения (отдела, отделения, лаборатории, кабинета, отряда и другое) медицинской организации - врач-оториноларинголог;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"Офтальмология"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"Офтальмология"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Врач-офтальмолог; заведующий (начальник) структурного подразделения (отдела, отделения, лаборатории, кабинета, отряда и другое) медицинской организации - врач-офтальмолог;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lastRenderedPageBreak/>
              <w:t>Специальность "Паразитология"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"Паразитология"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"Паразитология" при наличии подготовки в интернатуре/ординатуре по одной из специальностей: "Инфекционные болезни", "Эпидемиология"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Врач-паразитолог; заведующий (начальник) структурного подразделения (отдела, отделения, лаборатории, кабинета, отряда и другое) медицинской организации - врач-паразитолог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"Патологическая анатомия"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"Патологическая анатомия"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"Патологическая анатомия"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"Гериатрия", "Детская онкология", "Детская онкология-гематология", "Детская урология-андрология", "Детская хирургия", "Кардиология", "Колопроктология", "Неврология", "Нейрохирургия", "Неонатология", "Нефрология", "Общая врачебная практика (семейная медицина)", "Онкология", "Педиатрия", "Пульмонология", "Ревматология", "Сердечно-сосудистая хирургия", "Скорая медицинская помощь", "Судебно-медицинская экспертиза", "Терапия", "Торакальная хирургия", "Травматология и ортопедия", "Урология", "Хирургия", "Челюстно-лицевая хирургия", "Эндоскопия"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Врач-патологоанатом; заведующий (начальник) структурного подразделения (отдела, отделения, лаборатории, кабинета, отряда и другое) медицинской организации - врач-патологоанатом</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"Педиатрия"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 и подготовка в интернатуре/ординатуре по специальности "Педиатрия",</w:t>
            </w:r>
          </w:p>
          <w:p w:rsidR="005F5790" w:rsidRDefault="005F5790">
            <w:pPr>
              <w:pStyle w:val="ConsPlusNormal"/>
              <w:jc w:val="both"/>
            </w:pPr>
            <w:r>
              <w:t>или высшее образование - специалитет по специальности "Педиатрия" (полученное после 1 января 2016 г. для замещения должности врач-</w:t>
            </w:r>
            <w:r>
              <w:lastRenderedPageBreak/>
              <w:t>педиатр участковый), или</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Врач-педиатр; врач-педиатр участковый;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врач-педиатр;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"Пластическая хирургия"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"Пластическая хирургия"</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13">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пластический хирург; заведующий (начальник) структурного подразделения (отдела, отделения, лаборатории, кабинета, отряда и другое) медицинской организации - врач - пластический хирург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"Профпатология"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"Профпатология"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"Профпатология" при наличии подготовки в интернатуре/ординатуре по одной из специальностей: "Общая врачебная практика (семейная медицина)", "Сурдология-оториноларингология", "Терапия"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Врач-профпатолог; заведующий (начальник) структурного подразделения (отдела, отделения, лаборатории, кабинета, отряда и другое) медицинской организации - врач-профпатолог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"Психиатрия"</w:t>
            </w:r>
          </w:p>
        </w:tc>
      </w:tr>
      <w:tr w:rsidR="005F5790">
        <w:tc>
          <w:tcPr>
            <w:tcW w:w="1871" w:type="dxa"/>
            <w:tcBorders>
              <w:top w:val="nil"/>
              <w:left w:val="nil"/>
              <w:bottom w:val="nil"/>
              <w:right w:val="nil"/>
            </w:tcBorders>
          </w:tcPr>
          <w:p w:rsidR="005F5790" w:rsidRDefault="005F579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"Психиатрия"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"Психиатрия" при наличии подготовки в интернатуре/ординатуре по одной из специальностей: "Гастроэнтерология", "Гериатрия", "Кардиология", "Неврология", "Общая врачебная практика (семейная медицина)", "Педиатрия", "Психиатрия-наркология", "Психотерапия", "Сексология", "Судебно-психиатрическая экспертиза", "Терапия", "Эндокринология", "Акушерство и гинекология", "Анестезиология-реаниматология", "Гематология", "Дерматовенерология", "Пульмонология", "Урология"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14">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Врач-психиатр; врач-психиатр участковый; врач-психиатр детский; врач-психиатр детский участковый; заведующий (начальник) структурного подразделения (отдела, отделения, лаборатории, кабинета, отряда и другое) медицинской организации - врач-психиатр;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 врач-сексолог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"Психиатрия-наркология"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"Психиатрия-наркология"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"Психиатрия-наркология"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"Гериатрия", "Дерматовенерология", "Кардиология", "Неврология", "Общая врачебная практика (семейная медицина)", "Педиатрия", "Психиатрия", "Психотерапия", "Сексология", "Судебно-психиатрическая экспертиза", "Урология",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15">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Врач-психиатр-нарколог; заведующий (начальник) структурного подразделения (отдела, отделения, лаборатории, кабинета, отряда и другое) медицинской организации - врач-психиатр-нарколог;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lastRenderedPageBreak/>
              <w:t>Специальность "Психотерапия"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"Психотерапия"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"Психотерапия" при наличии подготовки в интернатуре/ординатуре по специальности "Психиатрия", "Психиатрия-наркология", "Сексология", "Судебно-психиатрическая экспертиза"</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Врач-психотерапевт; заведующий (начальник) структурного подразделения (отдела, отделения, лаборатории, кабинета, отряда и другое) медицинской организации - врач-психотерапевт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"Пульмонология"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"Пульмонология"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"Пульмонология" при наличии подготовки в интернатуре/ординатуре по одной из специальностей: "Аллергология и иммунология", "Общая врачебная практика (семейная медицина)", "Педиатрия", "Терапия", "Торакальная хирургия", "Фтизиатрия"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Врач-пульмонолог; заведующий (начальник) структурного подразделения (отдела, отделения, лаборатории, кабинета, отряда и другое) медицинской организации - врач-пульмонолог;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"Радиология"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"Медицинская биофизика", "Медицинская кибернетика",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"Радиология"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"Радиология" при наличии подготовки в интернатуре/ординатуре по одной из специальностей: "Детская онкология", "Кардиология", "Неврология", "Онкология", "Рентгенология"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Врач-радиолог; заведующий (начальник) структурного подразделения (отдела, отделения, лаборатории, кабинета, отряда и другое) медицинской организации - врач-радиолог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"Радиотерапия"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"Радиотерапия"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"Радиотерапия" при наличии подготовки в интернатуре/ординатуре по одной из специальностей: "Детская онкология", "Онкология"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Врач-радиотерапевт; заведующий (начальник) структурного подразделения (отдела, отделения, лаборатории, кабинета, отряда и другое) медицинской организации - врач-радиотерапевт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"Радиационная гигиена"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"Радиационная гигиена"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"Радиационная гигиена"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"Общая гигиена", "Социальная гигиена и организация госсанэпидслужбы"</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радиационной гигиене; заведующий (начальник) структурного подразделения (отдела, отделения, лаборатории, кабинета, отряда и другое) медицинской организации - врач по радиационной гигиене</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"Ревматология"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"Ревматология"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w:t>
            </w:r>
            <w:r>
              <w:lastRenderedPageBreak/>
              <w:t>е образование</w:t>
            </w:r>
          </w:p>
        </w:tc>
        <w:tc>
          <w:tcPr>
            <w:tcW w:w="7200" w:type="dxa"/>
            <w:tcBorders>
              <w:top w:val="nil"/>
              <w:left w:val="nil"/>
              <w:bottom w:val="nil"/>
              <w:right w:val="nil"/>
            </w:tcBorders>
          </w:tcPr>
          <w:p w:rsidR="005F5790" w:rsidRDefault="005F5790">
            <w:pPr>
              <w:pStyle w:val="ConsPlusNormal"/>
              <w:jc w:val="both"/>
            </w:pPr>
            <w:r>
              <w:lastRenderedPageBreak/>
              <w:t xml:space="preserve">Профессиональная переподготовка по специальности "Ревматология" при наличии подготовки в интернатуре/ординатуре по одной из </w:t>
            </w:r>
            <w:r>
              <w:lastRenderedPageBreak/>
              <w:t>специальностей: "Кардиология", "Общая врачебная практика (семейная медицина)", "Педиатрия", "Терапия"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Врач-ревматолог; заведующий (начальник) структурного подразделения (отдела, отделения, лаборатории, кабинета, отряда и другое) медицинской организации - врач-ревматолог;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"Рентгенология"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"Медицинская биофизика", "Медицинская кибернетика",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"Рентгенология"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"Рентгенология"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"Детская онкология", "Детская хирургия", "Детская эндокринология", "Инфекционные болезни", "Кардиология", "Колопроктология", "Лечебная физкультура и спортивная медицина", "Неврология", "Нейрохирургия", "Нефрология", "Общая врачебная практика (семейная медицина)", "Онкология", "Оториноларингология", "Офтальмология", "Педиатрия", "Пульмонология", "Радиология", "Ревматология", "Рентгенэндоваскулярные диагностика и лечение", "Сердечно-сосудистая хирургия", "Скорая медицинская помощь", "Сурдология-оториноларингология", "Терапия", "Торакальная хирургия", "Травматология и ортопедия", "Ультразвуковая диагностика", "Урология", "Фтизиатрия", "Хирургия",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Врач-рентгенолог; заведующий (начальник) структурного подразделения (отдела, отделения, лаборатории, кабинета, отряда и другое) медицинской организации - врач-рентгенолог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"Рентгенэндоваскулярные диагностика и лечение"</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"Рентгенэндоваскулярные диагностика и лечение"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w:t>
            </w:r>
            <w:r>
              <w:lastRenderedPageBreak/>
              <w:t>е образование</w:t>
            </w:r>
          </w:p>
        </w:tc>
        <w:tc>
          <w:tcPr>
            <w:tcW w:w="7200" w:type="dxa"/>
            <w:tcBorders>
              <w:top w:val="nil"/>
              <w:left w:val="nil"/>
              <w:bottom w:val="nil"/>
              <w:right w:val="nil"/>
            </w:tcBorders>
          </w:tcPr>
          <w:p w:rsidR="005F5790" w:rsidRDefault="005F5790">
            <w:pPr>
              <w:pStyle w:val="ConsPlusNormal"/>
              <w:jc w:val="both"/>
            </w:pPr>
            <w:r>
              <w:lastRenderedPageBreak/>
              <w:t xml:space="preserve">Профессиональная переподготовка по специальности "Рентгенэндоваскулярные диагностика и лечение" при наличии подготовки </w:t>
            </w:r>
            <w:r>
              <w:lastRenderedPageBreak/>
              <w:t>в интернатуре/ординатуре по одной из специальностей: "Акушерство и гинекология", "Детская кардиология", "Детская онкология", "Детская хирургия", "Кардиология", "Неврология", "Нейрохирургия", "Онкология", "Рентгенология", "Сердечно-сосудистая хирургия", "Урология",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рентгенэндоваскулярным диагностике и лечению; заведующий (начальник) структурного подразделения (отдела, отделения, лаборатории, кабинета, отряда и другое) медицинской организации - врач по рентгенэндоваскулярным диагностике и лечению</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"Рефлексотерапия"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"Остеопатия",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одной из специальностей: "Рефлексотерапия", "Физическая и реабилитационная медицина"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"Рефлексотерапия" при наличии подготовки в интернатуре/ординатуре по одной из специальностей: "Анестезиология-реаниматология", "Акушерство и гинекология", "Гематология", "Гериатрия", "Детская кардиология", "Детская онкология", "Детская урология-андрология", "Детская хирургия", "Детская эндокринология", "Гастроэнтерология", "Инфекционные болезни", "Кардиология", "Колопроктология", "Лечебная физкультура и спортивная медицина", "Мануальная терапия", "Неврология", "Нейрохирургия", "Нефрология", "Общая врачебная практика (семейная медицина)", "Онкология", "Остеопатия", "Оториноларингология", "Офтальмология", "Педиатрия", "Пластическая хирургия", "Профпатология", "Психиатрия", "Психиатрия-наркология", "Пульмонология", "Ревматология", "Сердечно-сосудистая хирургия", "Скорая медицинская помощь", "Сурдология-оториноларингология", "Терапия", "Торакальная хирургия", "Травматология и ортопедия", "Урология", "Физиотерапия", "Физическая и реабилитационная медицина", "Фтизиатрия", "Хирургия", "Челюстно-лицевая хирургия",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Врач-рефлексотерапевт; заведующий (начальник) структурного подразделения (отдела, отделения, лаборатории, кабинета, отряда и другое) медицинской организации - врач-рефлексотерапевт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"Санитарно-гигиенические лабораторные исследования"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"Санитарно-гигиенические лабораторные исследования" или</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"Санитарно-гигиенические лабораторные исследования" при наличии подготовки в интернатуре/ординатуре по одной из специальностей: "Коммунальная гигиена", "Общая гигиена"</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по санитарно-гигиеническим лабораторным исследованиям; заведующий (начальник) структурного подразделения (отдела, отделения, лаборатории, кабинета, отряда и другое) медицинской организации - врач по санитарно-гигиеническим лабораторным исследованиям</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"Сексология" (сохраняется до 1 сентября 2025 г.)</w:t>
            </w:r>
          </w:p>
        </w:tc>
      </w:tr>
      <w:tr w:rsidR="005F5790">
        <w:tc>
          <w:tcPr>
            <w:tcW w:w="9071" w:type="dxa"/>
            <w:gridSpan w:val="2"/>
            <w:tcBorders>
              <w:top w:val="nil"/>
              <w:left w:val="nil"/>
              <w:bottom w:val="nil"/>
              <w:right w:val="nil"/>
            </w:tcBorders>
          </w:tcPr>
          <w:p w:rsidR="005F5790" w:rsidRDefault="005F5790">
            <w:pPr>
              <w:pStyle w:val="ConsPlusNormal"/>
              <w:jc w:val="center"/>
            </w:pPr>
          </w:p>
          <w:p w:rsidR="005F5790" w:rsidRDefault="005F5790">
            <w:pPr>
              <w:pStyle w:val="ConsPlusNormal"/>
              <w:jc w:val="center"/>
            </w:pPr>
            <w:r>
              <w:t xml:space="preserve">(в ред. </w:t>
            </w:r>
            <w:hyperlink r:id="rId16">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"Сексология"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"Сексология" при наличии подготовки в интернатуре/ординатуре или профессиональной переподготовки по специальности "Психиатрия"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Врач-сексолог; заведующий (начальник) структурного подразделения (отдела, отделения, лаборатории, кабинета, отряда и другое) медицинской организации - врач-сексолог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"Сердечно-сосудистая хирургия"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"Сердечно-сосудистая хирургия"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сердечно-сосудистый хирург; заведующий (начальник) структурного подразделения (отдела, отделения, лаборатории, кабинета, отряда и другое) медицинской организации - врач - сердечно-сосудистый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"Сестринское дело"</w:t>
            </w:r>
          </w:p>
        </w:tc>
      </w:tr>
      <w:tr w:rsidR="005F5790">
        <w:tc>
          <w:tcPr>
            <w:tcW w:w="1871" w:type="dxa"/>
            <w:tcBorders>
              <w:top w:val="nil"/>
              <w:left w:val="nil"/>
              <w:bottom w:val="nil"/>
              <w:right w:val="nil"/>
            </w:tcBorders>
          </w:tcPr>
          <w:p w:rsidR="005F5790" w:rsidRDefault="005F579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по направлению подготовки "Сестринское дело" (уровень бакалавриата) или высшее образование - специалитет по специальности "Сестринское дело"</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Медицинская сестра общей практики (медицинский брат общей практики), медицинская сестра по паллиативной медицинской помощи (медицинский брат по паллиативной медицинской помощи), медицинская сестра по профилактике (медицинский брат по профилактике), медицинская сестра по медицинской реабилитации (медицинский брат по медицинской реабилитации); медицинская сестра - специалист по оказанию медицинской помощи обучающимся (медицинский брат - специалист по оказанию медицинской помощи обучающимся); старшая медицинская сестра (старший медицинский брат); медицинский статистик; старший акушер (старшая акушерка); старшая операционная медицинская сестра (старший операционный медицинский брат); старший фельдшер</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17">
              <w:r>
                <w:rPr>
                  <w:color w:val="0000FF"/>
                </w:rPr>
                <w:t>Приказа</w:t>
              </w:r>
            </w:hyperlink>
            <w:r>
              <w:t xml:space="preserve"> Минздрава России от 19.02.2024 N 72н)</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"Скорая медицинская помощь"</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 и</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"Скорая медицинская помощь",</w:t>
            </w:r>
          </w:p>
        </w:tc>
      </w:tr>
      <w:tr w:rsidR="005F5790">
        <w:tc>
          <w:tcPr>
            <w:tcW w:w="1871" w:type="dxa"/>
            <w:tcBorders>
              <w:top w:val="nil"/>
              <w:left w:val="nil"/>
              <w:bottom w:val="nil"/>
              <w:right w:val="nil"/>
            </w:tcBorders>
          </w:tcPr>
          <w:p w:rsidR="005F5790" w:rsidRDefault="005F5790">
            <w:pPr>
              <w:pStyle w:val="ConsPlusNormal"/>
              <w:jc w:val="both"/>
            </w:pPr>
          </w:p>
        </w:tc>
        <w:tc>
          <w:tcPr>
            <w:tcW w:w="7200" w:type="dxa"/>
            <w:tcBorders>
              <w:top w:val="nil"/>
              <w:left w:val="nil"/>
              <w:bottom w:val="nil"/>
              <w:right w:val="nil"/>
            </w:tcBorders>
          </w:tcPr>
          <w:p w:rsidR="005F5790" w:rsidRDefault="005F5790">
            <w:pPr>
              <w:pStyle w:val="ConsPlusNormal"/>
              <w:jc w:val="both"/>
            </w:pPr>
            <w:r>
              <w:t>или высшее образование - специалитет по одной из специальностей: "Лечебное дело", "Педиатрия" (полученное после 1 января 2023 г. для замещения должности врач выездной бригады скорой медицинской помощи), или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18">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"Скорая медицинская помощь" при наличии подготовки в интернатуре/ординатуре по одной из специальностей: "Анестезиология-реаниматология", "Общая врачебная практика (семейная медицина)", "Терапия", "Педиатрия",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скорой медицинской помощи; старший врач станции (отделения) скорой медицинской помощи; заведующий (начальник) структурного подразделения (отдела, отделения, лаборатории, кабинета, отряда и другое) медицинской организации - врач скорой медицинской помощи;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 врач выездной бригады скорой медицинской помощи</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lastRenderedPageBreak/>
              <w:t>Специальность "Социальная гигиена и организация госсанэпидслужбы"</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"Медико-профилактическое дело"</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"Социальная гигиена и организация госсанэпидслужбы"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"Социальная гигиена и организация госсанэпидслужбы"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"Общая гигиена", "Радиационная гигиена", "Эпидемиология"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Главный врач (начальник) медицинской организации; заместитель руководителя медицинской организации;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"Стоматология общей практики"</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"Стоматология" и подготовка в интернатуре/ординатуре по одной из специальностей: "Стоматология", "Стоматология общей практики" или</w:t>
            </w:r>
          </w:p>
          <w:p w:rsidR="005F5790" w:rsidRDefault="005F5790">
            <w:pPr>
              <w:pStyle w:val="ConsPlusNormal"/>
              <w:jc w:val="both"/>
            </w:pPr>
            <w:r>
              <w:t>высшее образование - специалитет по специальности "Стоматология" (полученное после 1 января 2016 г., для замещения должности врач-стоматолог)</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Врач-стоматолог; заведующий (начальник) структурного подразделения (отдела, отделения, лаборатории, кабинета, отряда и другое) медицинской организации - врач-стоматолог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"Стоматология детская"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"Стоматология детская"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"Стоматология детская" при наличии подготовки в интернатуре/ординатуре по одной из специальностей: "Стоматология общей практики",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Врач-стоматолог детский; заведующий (начальник) структурного подразделения (отдела, отделения, лаборатории, кабинета, отряда и другое) медицинской организации - врач-стоматолог детский</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"Стоматология ортопедическая"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"Стоматология ортопедическая"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"Стоматология ортопедическая" при наличии подготовки в интернатуре/ординатуре по одной из специальностей: "Стоматология общей практики",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Врач-стоматолог-ортопед; заведующий (начальник) структурного подразделения (отдела, отделения, лаборатории, кабинета, отряда и другое) медицинской организации - врач-стоматолог-ортопед</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"Стоматология терапевтическая"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"Стоматология терапевтическая"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"Стоматология терапевтическая" при наличии подготовки в интернатуре/ординатуре по одной из специальностей: "Стоматология общей практики",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Врач-стоматолог-терапевт; заведующий (начальник) структурного подразделения (отдела, отделения, лаборатории, кабинета, отряда и другое) медицинской организации - врач-стоматолог-терапевт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"Стоматология хирургическая"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"Стоматология хирургическая" или</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"Стоматология хирургическая" при наличии подготовки в интернатуре/ординатуре по одной из специальностей: "Стоматология общей практики",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Врач-стоматолог-хирург; заведующий (начальник) структурного подразделения (отдела, отделения, лаборатории, кабинета, отряда и другое) медицинской организации - врач-стоматолог-хирург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"Судебно-медицинская экспертиза"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"Медицинская биохимия",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"Судебно-медицинская экспертиза"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"Судебно-медицинская экспертиза" при наличии подготовки в интернатуре/ординатуре по одной из специальностей: "Акушерство и гинекология", "Детская онкология", "Детская урология-андрология", "Детская хирургия", "Колопроктология", "Нейрохирургия", "Онкология", "Оториноларингология", "Пластическая хирургия", "Патологическая анатомия", "Сердечно-сосудистая хирургия", "Сурдология-оториноларингология", "Торакальная хирургия", "Травматология и ортопедия", "Урология", "Хирургия", "Челюстно-лицевая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судебно-медицинский эксперт; заведующий (начальник) структурного подразделения (отдела, отделения, лаборатории, кабинета, отряда и другое) медицинской организации - врач - судебно-медицинский эксперт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"Судебно-психиатрическая экспертиза"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"Судебно-психиатрическая экспертиза"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"Судебно-психиатрическая экспертиза" при наличии подготовки в интернатуре/ординатуре по специальности "Психиатрия"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 xml:space="preserve">Врач - судебно-психиатрический эксперт; заведующий (начальник) </w:t>
            </w:r>
            <w:r>
              <w:lastRenderedPageBreak/>
              <w:t>структурного подразделения (отдела, отделения, лаборатории, кабинета, отряда и другое) медицинской организации - врач - судебно-психиатрический эксперт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lastRenderedPageBreak/>
              <w:t>Специальность "Сурдология-оториноларингология"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"Сурдология-оториноларингология"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"Сурдология-оториноларингология" при наличии подготовки в интернатуре/ординатуре по одной из специальностей: "Общая врачебная практика (семейная медицина)", "Оториноларингология", "Педиатрия", "Терапия"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Врач-сурдолог-оториноларинголог; заведующий (начальник) структурного подразделения (отдела, отделения, лаборатории, кабинета, отряда и другое) медицинской организации - врач-сурдолог-оториноларинголог; врач-сурдолог-протезист; заведующий (начальник) структурного подразделения (отдела, отделения, лаборатории, кабинета, отряда и другое) медицинской организации - врач-сурдолог-протезист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"Терапия"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 и</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"Терапия"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"Терапия" при наличии подготовки в интернатуре/ординатуре по одной из специальностей: "Общая врачебная практика (семейная медицина)", "Скорая медицинская помощь", "Гериатрия"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19">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 xml:space="preserve">Врач-терапевт; врач-терапевт участковый; врач-терапевт подростковый; врач-терапевт участковый цехового врачебного участка; врач здравпункта; заведующий (начальник) структурного подразделения (отдела, отделения, лаборатории, кабинета, отряда и другое) медицинской организации - врач-терапевт, судовой врач;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 по медицинской профилактике;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w:t>
            </w:r>
            <w:r>
              <w:lastRenderedPageBreak/>
              <w:t>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lastRenderedPageBreak/>
              <w:t>Специальность "Токсикология"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"Токсикология"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"Токсикология" при наличии подготовки в интернатуре/ординатуре по одной из специальностей: "Анестезиология-реаниматология", "Общая врачебная практика (семейная медицина)", "Педиатрия", "Скорая медицинская помощь", "Терапия"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Врач-токсиколог; заведующий (начальник) структурного подразделения (отдела, отделения, лаборатории, кабинета, отряда и другое) медицинской организации - врач-токсиколог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"Торакальная хирургия"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"Торакальная хирургия"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торакальный хирург; заведующий (начальник) структурного подразделения (отдела, отделения, лаборатории, кабинета, отряда и другое) медицинской организации - врач - торакальный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"Травматология и ортопедия"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"Травматология и ортопедия"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 xml:space="preserve">Врач-травматолог-ортопед; заведующий (начальник) структурного подразделения (отдела, отделения, лаборатории, кабинета, отряда и </w:t>
            </w:r>
            <w:r>
              <w:lastRenderedPageBreak/>
              <w:t>другое) медицинской организации - врач-травматолог-ортопед;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lastRenderedPageBreak/>
              <w:t>Специальность "Трансфузиология"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"Трансфузиология"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"Трансфузиология" при наличии подготовки в интернатуре/ординатуре по одной из специальностей: "Акушерство и гинекология", "Анестезиология-реаниматология", "Детская онкология-гематология", "Детская онкология", "Детская хирургия", "Гематология", "Нефрология", "Общая врачебная практика (семейная медицина)", "Онкология", "Педиатрия", "Терапия", "Токсикология",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Врач-трансфузиолог; заведующий (начальник) структурного подразделения (отдела, отделения, лаборатории, кабинета, отряда и другое) медицинской организации - врач-трансфузиолог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"Ультразвуковая диагностика"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 "Медицинская биофизика" или "Медицинская кибернетика" (до 31 декабря 2018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"Ультразвуковая диагностика"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"Ультразвуковая диагностика"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"Дерматовенерология", "Детская онкология", "Детская урология-андрология", "Детская хирургия", "Детская эндокринология", "Инфекционные болезни", "Кардиология", "Колопроктология", "Неврология", "Нейрохирургия", "Неонатология", "Нефрология", "Общая врачебная практика (семейная медицина)", "Онкология", "Оториноларингология", "Офтальмология", "Педиатрия", "Пластическая хирургия", "Профпатология", "Пульмонология", "Ревматология", "Рентгенология", "Рентгенэндоваскулярные диагностика и лечение", "Сердечно-сосудистая хирургия", "Скорая медицинская помощь", "Сурдология-оториноларингология", "Терапия", "Торакальная хирургия", "Травматология и ортопедия", "Урология", "Фтизиатрия", "Хирургия", "Челюстно-лицевая хирургия",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5F5790">
        <w:tc>
          <w:tcPr>
            <w:tcW w:w="1871" w:type="dxa"/>
            <w:tcBorders>
              <w:top w:val="nil"/>
              <w:left w:val="nil"/>
              <w:bottom w:val="nil"/>
              <w:right w:val="nil"/>
            </w:tcBorders>
          </w:tcPr>
          <w:p w:rsidR="005F5790" w:rsidRDefault="005F5790">
            <w:pPr>
              <w:pStyle w:val="ConsPlusNormal"/>
            </w:pPr>
            <w:r>
              <w:lastRenderedPageBreak/>
              <w:t>Должности</w:t>
            </w:r>
          </w:p>
        </w:tc>
        <w:tc>
          <w:tcPr>
            <w:tcW w:w="7200" w:type="dxa"/>
            <w:tcBorders>
              <w:top w:val="nil"/>
              <w:left w:val="nil"/>
              <w:bottom w:val="nil"/>
              <w:right w:val="nil"/>
            </w:tcBorders>
          </w:tcPr>
          <w:p w:rsidR="005F5790" w:rsidRDefault="005F5790">
            <w:pPr>
              <w:pStyle w:val="ConsPlusNormal"/>
              <w:jc w:val="both"/>
            </w:pPr>
            <w:r>
              <w:t>Врач ультразвуковой диагностики; заведующий (начальник) структурного подразделения (отдела, отделения, лаборатории, кабинета, отряда и другое) медицинской организации - врач ультразвуковой диагностики</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"Управление и экономика фармации"</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"Фармация"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"Управление и экономика фармации"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"Управление и экономика фармации" при наличии стажа работы по одной из специальностей: "Фармация", "Фармацевтическая технология", и (или) подготовки в интернатуре и (или) ординатуре по одной из специальностей: "Фармацевтическая химия и фармакогнозия", "Фармацевтическая технология"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Директор (заведующий, начальник) аптечной организации; заместитель директора (заведующего, начальника) аптечной организации; заведующий (начальник) структурного подразделения (отдела) аптечной организации, провизор, провизор-технолог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"Управление сестринской деятельностью"</w:t>
            </w:r>
          </w:p>
        </w:tc>
      </w:tr>
      <w:tr w:rsidR="005F5790">
        <w:tc>
          <w:tcPr>
            <w:tcW w:w="9071" w:type="dxa"/>
            <w:gridSpan w:val="2"/>
            <w:tcBorders>
              <w:top w:val="nil"/>
              <w:left w:val="nil"/>
              <w:bottom w:val="nil"/>
              <w:right w:val="nil"/>
            </w:tcBorders>
          </w:tcPr>
          <w:p w:rsidR="005F5790" w:rsidRDefault="005F5790">
            <w:pPr>
              <w:pStyle w:val="ConsPlusNormal"/>
              <w:jc w:val="center"/>
            </w:pPr>
          </w:p>
          <w:p w:rsidR="005F5790" w:rsidRDefault="005F5790">
            <w:pPr>
              <w:pStyle w:val="ConsPlusNormal"/>
              <w:jc w:val="center"/>
            </w:pPr>
            <w:r>
              <w:t xml:space="preserve">(в ред. </w:t>
            </w:r>
            <w:hyperlink r:id="rId20">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"Сестринское дело" и подготовка в интернатуре по специальности "Управление сестринской деятельностью", или высшее образование по направлению подготовки "Сестринское дело" (уровень бакалавриата) и высшее образование - магистратура по направлению подготовки "Управление сестринской деятельностью" или высшее образование - магистратура по направлению подготовки "Общественное здравоохранение" (полученное до 1 февраля 2023 г.),</w:t>
            </w:r>
          </w:p>
          <w:p w:rsidR="005F5790" w:rsidRDefault="005F5790">
            <w:pPr>
              <w:pStyle w:val="ConsPlusNormal"/>
              <w:jc w:val="both"/>
            </w:pPr>
            <w:r>
              <w:t>или высшее образование - специалитет по специальности "Сестринское дело" и высшее образование - магистратура по направлению подготовки "Управление сестринской деятельностью" или высшее образование - магистратура по направлению подготовки "Общественное здравоохранение" (полученное до 1 февраля 2023 г.)</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 xml:space="preserve">Заместитель руководителя (начальника) медицинской организации; главная медицинская сестра (главный медицинский брат, главная акушерка (главный акушер), главный фельдшер); директор больницы </w:t>
            </w:r>
            <w:r>
              <w:lastRenderedPageBreak/>
              <w:t>(дома) сестринского ухода, хосписа;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 заведующий (начальник) структурного подразделения (отдела, отделения, лаборатории, кабинета, отряда и другое) медицинской организации</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lastRenderedPageBreak/>
              <w:t>Специальность "Урология"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"Урология"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"Урология" при наличии подготовки в интернатуре/ординатуре по одной из специальностей: "Акушерство и гинекология", "Онкология",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Врач-уролог; заведующий (начальник) структурного подразделения (отдела, отделения, лаборатории, кабинета, отряда и другое) медицинской организации - врач-уролог;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"Фармацевтическая технология"</w:t>
            </w:r>
          </w:p>
          <w:p w:rsidR="005F5790" w:rsidRDefault="005F5790">
            <w:pPr>
              <w:pStyle w:val="ConsPlusNormal"/>
              <w:jc w:val="center"/>
            </w:pPr>
            <w:r>
              <w:t>(сохраняется до 31 декабря 2025 г.)</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"Фармация"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"Фармацевтическая технология"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Провизор-технолог; заведующий (начальник) структурного подразделения (отдела) аптечной организации</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"Фармацевтическая химия и фармакогнозия"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"Фармация"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"Фармацевтическая химия и фармакогнозия" или</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"Фармацевтическая химия и фармакогнозия" при наличии сведений о прохождении аккредитации специалиста по специальности "Фармация" и (или) подготовки в интернатуре/ординатуре по специальности "Управление и экономика фармации"</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Провизор-аналитик; заведующий (начальник) структурного подразделения (отдела) аптечной организации; провизор; провизор-технолог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"Фармация"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"Фармация"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Провизор (должность, замещаемая после 1 января 2016 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"Физиотерапия"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 "Остеопатия"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"Физиотерапия", или "Физическая и реабилитационная медицина",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"Физиотерапия"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"Инфекционные болезни", "Кардиология", "Колопроктология",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"Ортодонтия", "Остеопатия", "Оториноларингология", "Офтальмология", "Педиатрия", "Пластическая хирургия", "Профпатология", "Психиатрия", "Пульмонология", "Ревматология", "Рентгенэндоваскулярные диагностика и лечение", "Рефлексотерапия",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"Сурдология-оториноларингология", "Терапия", "Торакальная хирургия", "Травматология и ортопедия", "Урология", "Фтизиатрия", "Хирургия", "Челюстно-лицевая хирургия",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5F5790">
        <w:tc>
          <w:tcPr>
            <w:tcW w:w="1871" w:type="dxa"/>
            <w:tcBorders>
              <w:top w:val="nil"/>
              <w:left w:val="nil"/>
              <w:bottom w:val="nil"/>
              <w:right w:val="nil"/>
            </w:tcBorders>
          </w:tcPr>
          <w:p w:rsidR="005F5790" w:rsidRDefault="005F5790">
            <w:pPr>
              <w:pStyle w:val="ConsPlusNormal"/>
            </w:pPr>
            <w:r>
              <w:lastRenderedPageBreak/>
              <w:t>Должности</w:t>
            </w:r>
          </w:p>
        </w:tc>
        <w:tc>
          <w:tcPr>
            <w:tcW w:w="7200" w:type="dxa"/>
            <w:tcBorders>
              <w:top w:val="nil"/>
              <w:left w:val="nil"/>
              <w:bottom w:val="nil"/>
              <w:right w:val="nil"/>
            </w:tcBorders>
          </w:tcPr>
          <w:p w:rsidR="005F5790" w:rsidRDefault="005F5790">
            <w:pPr>
              <w:pStyle w:val="ConsPlusNormal"/>
              <w:jc w:val="both"/>
            </w:pPr>
            <w:r>
              <w:t>Врач-физиотерапевт; заведующий (начальник) структурного подразделения (отдела, отделения, лаборатории, кабинета, отряда и другое) медицинской организации - врач-физиотерапевт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"Физическая и реабилитационная медицина"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"Остеопатия",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"Физическая и реабилитационная медицина"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"Физическая и реабилитационная медицина"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"Детская кардиология", "Детская онкология", "Детская хирургия", "Детская урология-андрология", "Детская эндокринология", "Диетология", "Кардиология", "Колопроктология",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"Остеопатия", "Оториноларингология", "Офтальмология", "Педиатрия", "Пульмонология", "Ревматология", "Рефлексотерапия", "Скорая медицинская помощь", "Сурдология-оториноларингология", "Сердечно-сосудистая хирургия", "Терапия", "Торакальная хирургия", "Травматология и ортопедия", "Урология", "Физиотерапия", "Фтизиатрия", "Хирургия", "Челюстно-лицевая хирургия",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физической и реабилитационной медицины; врач по медицинской реабилитации; заведующий структурного подразделения (отдела, отделения, лаборатории) медицинской организации - врач физической и реабилитационной медицины</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"Фтизиатрия"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"Фтизиатрия"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"Фтизиатрия" при наличии подготовки в интернатуре/ординатуре по одной из специальностей: "Инфекционные болезни", "Неврология", "Общая врачебная практика (семейная медицина)", "Педиатрия", "Пульмонология", "Рентгенология", "Терапия", "Торакальная хирургия", "Травматология и ортопедия", "Урология",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Врач-фтизиатр; врач-фтизиатр участковый; заведующий (начальник) структурного подразделения (отдела, отделения, лаборатории, кабинета, отряда и другое) медицинской организации - врач-фтизиатр;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"Функциональная диагностика"</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"Медицинская биофизика", "Медицинская кибернетика",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"Функциональная диагностика"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"Функциональная диагностика"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"Инфекционные болезни", "Кардиология", "Колопроктология", "Лечебная физкультура и спортивная медицина", "Неврология", "Нейрохирургия", "Неонатология", "Нефрология", "Общая врачебная практика (семейная медицина)", "Онкология", "Оториноларингология", "Офтальмология", "Педиатрия", "Пластическая хирургия", "Профпатология", "Пульмонология", "Ревматология", "Рентгенэндоваскулярные диагностика и лечение",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"Сурдология-оториноларингология", "Терапия", "Торакальная хирургия", "Травматология и ортопедия", "Урология", "Фтизиатрия", "Хирургия", "Эндокринология"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функциональной диагностики; заведующий (начальник) структурного подразделения (отдела, отделения, лаборатории, кабинета, отряда и другое) медицинской организации - врач функциональной диагностики</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"Хирургия"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"Хирургия"</w:t>
            </w:r>
          </w:p>
        </w:tc>
      </w:tr>
      <w:tr w:rsidR="005F5790">
        <w:tc>
          <w:tcPr>
            <w:tcW w:w="1871" w:type="dxa"/>
            <w:tcBorders>
              <w:top w:val="nil"/>
              <w:left w:val="nil"/>
              <w:bottom w:val="nil"/>
              <w:right w:val="nil"/>
            </w:tcBorders>
          </w:tcPr>
          <w:p w:rsidR="005F5790" w:rsidRDefault="005F5790">
            <w:pPr>
              <w:pStyle w:val="ConsPlusNormal"/>
            </w:pPr>
            <w:r>
              <w:t xml:space="preserve">Дополнительное </w:t>
            </w:r>
            <w:r>
              <w:lastRenderedPageBreak/>
              <w:t>профессиональное образование</w:t>
            </w:r>
          </w:p>
        </w:tc>
        <w:tc>
          <w:tcPr>
            <w:tcW w:w="7200" w:type="dxa"/>
            <w:tcBorders>
              <w:top w:val="nil"/>
              <w:left w:val="nil"/>
              <w:bottom w:val="nil"/>
              <w:right w:val="nil"/>
            </w:tcBorders>
          </w:tcPr>
          <w:p w:rsidR="005F5790" w:rsidRDefault="005F5790">
            <w:pPr>
              <w:pStyle w:val="ConsPlusNormal"/>
              <w:jc w:val="both"/>
            </w:pPr>
            <w:r>
              <w:lastRenderedPageBreak/>
              <w:t xml:space="preserve">Повышение квалификации не реже одного раза в 5 лет в течение всей </w:t>
            </w:r>
            <w:r>
              <w:lastRenderedPageBreak/>
              <w:t>трудовой деятельности</w:t>
            </w:r>
          </w:p>
        </w:tc>
      </w:tr>
      <w:tr w:rsidR="005F5790">
        <w:tc>
          <w:tcPr>
            <w:tcW w:w="1871" w:type="dxa"/>
            <w:tcBorders>
              <w:top w:val="nil"/>
              <w:left w:val="nil"/>
              <w:bottom w:val="nil"/>
              <w:right w:val="nil"/>
            </w:tcBorders>
          </w:tcPr>
          <w:p w:rsidR="005F5790" w:rsidRDefault="005F5790">
            <w:pPr>
              <w:pStyle w:val="ConsPlusNormal"/>
            </w:pPr>
            <w:r>
              <w:lastRenderedPageBreak/>
              <w:t>Должности</w:t>
            </w:r>
          </w:p>
        </w:tc>
        <w:tc>
          <w:tcPr>
            <w:tcW w:w="7200" w:type="dxa"/>
            <w:tcBorders>
              <w:top w:val="nil"/>
              <w:left w:val="nil"/>
              <w:bottom w:val="nil"/>
              <w:right w:val="nil"/>
            </w:tcBorders>
          </w:tcPr>
          <w:p w:rsidR="005F5790" w:rsidRDefault="005F5790">
            <w:pPr>
              <w:pStyle w:val="ConsPlusNormal"/>
              <w:jc w:val="both"/>
            </w:pPr>
            <w:r>
              <w:t>Врач-хирург; судовой врач; заведующий (начальник) структурного подразделения (отдела, отделения, лаборатории, кабинета, отряда и другое) медицинской организации - врач-хирург;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"Челюстно-лицевая хирургия"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 "Стоматология"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"Челюстно-лицевая хирургия"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 - челюстно-лицевой хирург; заведующий (начальник) структурного подразделения (отдела, отделения, лаборатории, кабинета, отряда и другое) медицинской организации - врач - челюстно-лицевой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"Эндокринология"</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"Эндокринология"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"Эндокринология" при наличии подготовки в интернатуре/ординатуре по одной из специальностей: "Общая врачебная практика (семейная медицина)", "Терапия", "Гериатрия"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21">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Врач-эндокринолог; заведующий (начальник) структурного подразделения (отдела, отделения, лаборатории, кабинета, отряда и другое) медицинской организации - врач-эндокринолог;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"Эндоскопия"</w:t>
            </w:r>
          </w:p>
        </w:tc>
      </w:tr>
      <w:tr w:rsidR="005F5790">
        <w:tc>
          <w:tcPr>
            <w:tcW w:w="1871" w:type="dxa"/>
            <w:tcBorders>
              <w:top w:val="nil"/>
              <w:left w:val="nil"/>
              <w:bottom w:val="nil"/>
              <w:right w:val="nil"/>
            </w:tcBorders>
          </w:tcPr>
          <w:p w:rsidR="005F5790" w:rsidRDefault="005F579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"Лечебное дело", "Педиатрия"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ординатуре по специальности "Эндоскопия"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"Эндоскопия"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"Детская онкология", "Детская хирургия", "Детская урология-андрология", "Колопроктология", "Нейрохирургия", "Онкология", "Оториноларингология", "Общая врачебная практика (семейная медицина)", "Педиатрия", "Пульмонология", "Рентгенэндоваскулярные диагностика и лечение", "Сердечно-сосудистая хирургия", "Сурдология-оториноларингология", "Терапия", "Торакальная хирургия", "Травматология и ортопедия", "Урология", "Хирургия", "Челюстно-лицевая хирургия"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Врач-эндоскопист; заведующий (начальник) структурного подразделения (отдела, отделения, лаборатории, кабинета, отряда и другое) медицинской организации - врач-эндоскопист</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Специальность "Эпидемиология"</w:t>
            </w:r>
          </w:p>
        </w:tc>
      </w:tr>
      <w:tr w:rsidR="005F5790">
        <w:tc>
          <w:tcPr>
            <w:tcW w:w="1871" w:type="dxa"/>
            <w:vMerge w:val="restart"/>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"Медико-профилактическое дело"</w:t>
            </w:r>
          </w:p>
        </w:tc>
      </w:tr>
      <w:tr w:rsidR="005F5790">
        <w:tc>
          <w:tcPr>
            <w:tcW w:w="1871" w:type="dxa"/>
            <w:vMerge/>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Подготовка в интернатуре/ординатуре по специальности "Эпидемиология"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"Эпидемиология" при наличии подготовки в интернатуре/ординатуре по одной из специальностей: "Бактериология", "Вирусология, "Гигиена детей и подростков", "Гигиена питания", "Гигиена труда", "Гигиеническое воспитание", "Дезинфектология", "Коммунальная гигиена", "Общая гигиена", "Организация здравоохранения и общественное здоровье", "Паразитология", "Радиационная гигиена", "Социальная гигиена и организация госсанэпидслужбы"</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1871" w:type="dxa"/>
            <w:tcBorders>
              <w:top w:val="nil"/>
              <w:left w:val="nil"/>
              <w:bottom w:val="nil"/>
              <w:right w:val="nil"/>
            </w:tcBorders>
          </w:tcPr>
          <w:p w:rsidR="005F5790" w:rsidRDefault="005F5790">
            <w:pPr>
              <w:pStyle w:val="ConsPlusNormal"/>
            </w:pPr>
            <w:r>
              <w:t>Должности</w:t>
            </w:r>
          </w:p>
        </w:tc>
        <w:tc>
          <w:tcPr>
            <w:tcW w:w="7200" w:type="dxa"/>
            <w:tcBorders>
              <w:top w:val="nil"/>
              <w:left w:val="nil"/>
              <w:bottom w:val="nil"/>
              <w:right w:val="nil"/>
            </w:tcBorders>
          </w:tcPr>
          <w:p w:rsidR="005F5790" w:rsidRDefault="005F5790">
            <w:pPr>
              <w:pStyle w:val="ConsPlusNormal"/>
              <w:jc w:val="both"/>
            </w:pPr>
            <w:r>
              <w:t>Врач-эпидемиолог; заведующий (начальник) структурного подразделения (отдела, отделения, лаборатории, кабинета, отряда и другое) медицинской организации - врач-эпидемиолог</w:t>
            </w:r>
          </w:p>
        </w:tc>
      </w:tr>
      <w:tr w:rsidR="005F5790">
        <w:tc>
          <w:tcPr>
            <w:tcW w:w="9071" w:type="dxa"/>
            <w:gridSpan w:val="2"/>
            <w:tcBorders>
              <w:top w:val="nil"/>
              <w:left w:val="nil"/>
              <w:bottom w:val="nil"/>
              <w:right w:val="nil"/>
            </w:tcBorders>
          </w:tcPr>
          <w:p w:rsidR="005F5790" w:rsidRDefault="005F5790">
            <w:pPr>
              <w:pStyle w:val="ConsPlusNormal"/>
              <w:jc w:val="center"/>
              <w:outlineLvl w:val="1"/>
            </w:pPr>
            <w:r>
              <w:t>II. Квалификационные требования к должностям специалистов с высшим (немедицинским) образованием</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"Биолог"</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w:t>
            </w:r>
            <w:r>
              <w:lastRenderedPageBreak/>
              <w:t>го образования</w:t>
            </w:r>
          </w:p>
        </w:tc>
        <w:tc>
          <w:tcPr>
            <w:tcW w:w="7200" w:type="dxa"/>
            <w:tcBorders>
              <w:top w:val="nil"/>
              <w:left w:val="nil"/>
              <w:bottom w:val="nil"/>
              <w:right w:val="nil"/>
            </w:tcBorders>
          </w:tcPr>
          <w:p w:rsidR="005F5790" w:rsidRDefault="005F5790">
            <w:pPr>
              <w:pStyle w:val="ConsPlusNormal"/>
              <w:jc w:val="both"/>
            </w:pPr>
            <w:r>
              <w:lastRenderedPageBreak/>
              <w:t xml:space="preserve">Высшее образование - специалитет по специальности "Фармация", высшее образование по одному из направлений подготовки: "Биология", </w:t>
            </w:r>
            <w:r>
              <w:lastRenderedPageBreak/>
              <w:t>"Биотехнология", или высшее образование по направлению подготовки "Биология" (уровень магистратуры) и одной из образовательных программ (профилей, направлений): "Биотехнология", "Биофизика", "Биохимия", "Генетика", "Микробиология", "Молекулярная биология", "Физиология"</w:t>
            </w:r>
          </w:p>
        </w:tc>
      </w:tr>
      <w:tr w:rsidR="005F5790">
        <w:tc>
          <w:tcPr>
            <w:tcW w:w="1871" w:type="dxa"/>
            <w:tcBorders>
              <w:top w:val="nil"/>
              <w:left w:val="nil"/>
              <w:bottom w:val="nil"/>
              <w:right w:val="nil"/>
            </w:tcBorders>
          </w:tcPr>
          <w:p w:rsidR="005F5790" w:rsidRDefault="005F579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направлению профессиональной деятельности в объеме не менее 450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22">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Иные должности</w:t>
            </w:r>
          </w:p>
        </w:tc>
        <w:tc>
          <w:tcPr>
            <w:tcW w:w="7200" w:type="dxa"/>
            <w:tcBorders>
              <w:top w:val="nil"/>
              <w:left w:val="nil"/>
              <w:bottom w:val="nil"/>
              <w:right w:val="nil"/>
            </w:tcBorders>
          </w:tcPr>
          <w:p w:rsidR="005F5790" w:rsidRDefault="005F5790">
            <w:pPr>
              <w:pStyle w:val="ConsPlusNormal"/>
              <w:jc w:val="both"/>
            </w:pPr>
            <w:r>
              <w:t>Врач-лаборант (для лиц, принятых на должность до 1 октября 1999 г.); заведующий (начальник) структурного подразделения (отдела, отделения, лаборатории, кабинета, отряда и другое) медицинской организации - биолог (для лиц, принятых на должность до 1 сентября 2021 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"Зоолог"</w:t>
            </w:r>
          </w:p>
          <w:p w:rsidR="005F5790" w:rsidRDefault="005F5790">
            <w:pPr>
              <w:pStyle w:val="ConsPlusNormal"/>
              <w:jc w:val="center"/>
            </w:pPr>
            <w:r>
              <w:t>(для лиц, принятых на должность до 1 сентября 2023 г.)</w:t>
            </w:r>
          </w:p>
          <w:p w:rsidR="005F5790" w:rsidRDefault="005F5790">
            <w:pPr>
              <w:pStyle w:val="ConsPlusNormal"/>
              <w:jc w:val="center"/>
            </w:pPr>
          </w:p>
          <w:p w:rsidR="005F5790" w:rsidRDefault="005F5790">
            <w:pPr>
              <w:pStyle w:val="ConsPlusNormal"/>
              <w:jc w:val="both"/>
            </w:pPr>
            <w:r>
              <w:t xml:space="preserve">Исключено. - </w:t>
            </w:r>
            <w:hyperlink r:id="rId23">
              <w:r>
                <w:rPr>
                  <w:color w:val="0000FF"/>
                </w:rPr>
                <w:t>Приказ</w:t>
              </w:r>
            </w:hyperlink>
            <w:r>
              <w:t xml:space="preserve"> Минздрава России от 19.02.2024 N 72н</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"Инструктор - методист по лечебной физкультуре"</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по одной из специальностей или по одному из направлений подготовки: "Физическая культура", "Физическая культура для лиц с отклонением в состоянии здоровья (адаптивная физическая культура)"</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Дополнительное профессиональное образование по направлению профессиональной деятельности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24">
              <w:r>
                <w:rPr>
                  <w:color w:val="0000FF"/>
                </w:rPr>
                <w:t>Приказа</w:t>
              </w:r>
            </w:hyperlink>
            <w:r>
              <w:t xml:space="preserve"> Минздрава России от 19.02.2024 N 72н)</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"Медицинский логопед"</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по одной из специальностей или одному из направлений подготовки: "Биология", "Клиническая психология", "Педагогическое образование", "Психология", "Психолого-педагогическое образование", "Социология", "Специальное (дефектологическое) образование", "Филология" и</w:t>
            </w:r>
          </w:p>
        </w:tc>
      </w:tr>
      <w:tr w:rsidR="005F5790">
        <w:tc>
          <w:tcPr>
            <w:tcW w:w="1871" w:type="dxa"/>
            <w:tcBorders>
              <w:top w:val="nil"/>
              <w:left w:val="nil"/>
              <w:bottom w:val="nil"/>
              <w:right w:val="nil"/>
            </w:tcBorders>
          </w:tcPr>
          <w:p w:rsidR="005F5790" w:rsidRDefault="005F5790">
            <w:pPr>
              <w:pStyle w:val="ConsPlusNormal"/>
            </w:pPr>
            <w:r>
              <w:t xml:space="preserve">Дополнительное </w:t>
            </w:r>
            <w:r>
              <w:lastRenderedPageBreak/>
              <w:t>профессиональное образование</w:t>
            </w:r>
          </w:p>
        </w:tc>
        <w:tc>
          <w:tcPr>
            <w:tcW w:w="7200" w:type="dxa"/>
            <w:tcBorders>
              <w:top w:val="nil"/>
              <w:left w:val="nil"/>
              <w:bottom w:val="nil"/>
              <w:right w:val="nil"/>
            </w:tcBorders>
          </w:tcPr>
          <w:p w:rsidR="005F5790" w:rsidRDefault="005F5790">
            <w:pPr>
              <w:pStyle w:val="ConsPlusNormal"/>
              <w:jc w:val="both"/>
            </w:pPr>
            <w:r>
              <w:lastRenderedPageBreak/>
              <w:t xml:space="preserve">Повышение квалификации по направлению профессиональной </w:t>
            </w:r>
            <w:r>
              <w:lastRenderedPageBreak/>
              <w:t>деятельности однократно в объеме не менее 450 часов</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25">
              <w:r>
                <w:rPr>
                  <w:color w:val="0000FF"/>
                </w:rPr>
                <w:t>Приказа</w:t>
              </w:r>
            </w:hyperlink>
            <w:r>
              <w:t xml:space="preserve"> Минздрава России от 19.02.2024 N 72н)</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"Медицинский психолог"</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"Клиническая психология" или высшее образование - специалитет по специальности "Психология" со специализацией "Клиническая психология" или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"Клиническая психология" при наличии высшего образования - специалитета по одной из специальностей: "Психология", "Психология служебной деятельности" или при наличии высшего образования - бакалавриата и магистратуры по направлению подготовки "Психология"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26">
              <w:r>
                <w:rPr>
                  <w:color w:val="0000FF"/>
                </w:rPr>
                <w:t>Приказа</w:t>
              </w:r>
            </w:hyperlink>
            <w:r>
              <w:t xml:space="preserve"> Минздрава России от 19.02.2024 N 72н)</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"Медицинский физик"</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высшее образование (уровень магистратуры) по специальности (направлению подготовки) "Медицинская физика" или по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(направлению подготовки)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Дополнительное профессиональное образование по специальности (направлению подготовки) "Медицинская физика" при наличии высшего образования - специалитета, высшего образования (уровень магистратуры) по одной из специальностей или по одному из направлений подготовки: "Биотехнические системы и технологии", "Инженерное дело в медико-биологической практике", "Медико-профилактическое дело", "Медицинская биофизика", "Техническая физика", "Физика", "Физика атомного ядра и частиц", "Ядерные физика и технологии"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lastRenderedPageBreak/>
              <w:t xml:space="preserve">(в ред. </w:t>
            </w:r>
            <w:hyperlink r:id="rId27">
              <w:r>
                <w:rPr>
                  <w:color w:val="0000FF"/>
                </w:rPr>
                <w:t>Приказа</w:t>
              </w:r>
            </w:hyperlink>
            <w:r>
              <w:t xml:space="preserve"> Минздрава России от 19.02.2024 N 72н)</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"Специалист по физической реабилитации (кинезиоспециалист)"</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бакалавриат по одному из направлений подготовки: "Физическая культура", "Физическая культура для лиц с отклонениями в состоянии здоровья (адаптивная физическая культура)" 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специальности "Физическая реабилитация (физическая терапия)"</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"Специалист по эргореабилитации (эргоспециалист)"</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специальности "Клиническая психология" и дополнительное профессиональное образование по программам профессиональной переподготовки по специальности "Эргореабилитация (эрготерапия)" или высшее образование - бакалавриат по одной из специальностей (одному из направлений подготовки): "Образование и педагогические науки", "Психолого-педагогическое образование", "Психология", "Специальное (дефектологическое) образование", "Физическая культура для лиц с отклонениями в состоянии здоровья (адаптивная физическая культура)" и дополнительное профессиональное образование по программам профессиональной переподготовки по специальности "Эргореабилитация (эрготерапия)"</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"Судебный эксперт</w:t>
            </w:r>
          </w:p>
          <w:p w:rsidR="005F5790" w:rsidRDefault="005F5790">
            <w:pPr>
              <w:pStyle w:val="ConsPlusNormal"/>
              <w:jc w:val="center"/>
            </w:pPr>
            <w:r>
              <w:t>(эксперт-биохимик, эксперт-генетик, эксперт-химик)"</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высшее образование (уровень магистратуры) по одной из специальностей (одному из направлений подготовки): "Биология", "Биохимия", "Молекулярная биология", "Химические технологии", "Химия", "Фармация"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Программы повышения квалификации или программы профессиональной переподготовки по одной из специальностей: "Судебно-медицинская экспертиза", "Судебная экспертиза"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lastRenderedPageBreak/>
              <w:t xml:space="preserve">(в ред. </w:t>
            </w:r>
            <w:hyperlink r:id="rId28">
              <w:r>
                <w:rPr>
                  <w:color w:val="0000FF"/>
                </w:rPr>
                <w:t>Приказа</w:t>
              </w:r>
            </w:hyperlink>
            <w:r>
              <w:t xml:space="preserve"> Минздрава России от 19.02.2024 N 72н)</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"Химик-эксперт медицинской организации"</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"Фармация", "Химия" или высшее образование (уровень магистратуры) по одному из направлений подготовки: "Биология", "Биотехнология", "Химические технологии", "Химия" и по профилю "Биохимия"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или направлениям подготовки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Профессиональная переподготовка по направлению профессиональной деятельности в объеме не менее 450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29">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Иные должности</w:t>
            </w:r>
          </w:p>
        </w:tc>
        <w:tc>
          <w:tcPr>
            <w:tcW w:w="7200" w:type="dxa"/>
            <w:tcBorders>
              <w:top w:val="nil"/>
              <w:left w:val="nil"/>
              <w:bottom w:val="nil"/>
              <w:right w:val="nil"/>
            </w:tcBorders>
          </w:tcPr>
          <w:p w:rsidR="005F5790" w:rsidRDefault="005F5790">
            <w:pPr>
              <w:pStyle w:val="ConsPlusNormal"/>
              <w:jc w:val="both"/>
            </w:pPr>
            <w:r>
              <w:t>Биолог, врач-лаборант (для лиц, принятых на должность до 1 октября 1999 г.); заведующий (начальник) структурного подразделения (отдела, отделения, лаборатории, кабинета, отряда и другое) медицинской организации - химик-эксперт медицинской организации (биолог) (для лиц, принятых на должность до 1 сентября 2021 г.); заведующий (начальник) структурного подразделения (отдела, отделения, лаборатории, кабинета, отряда и другое) медицинской организации - врач-лаборант) (для лиц, принятых на должность до 1 октября 1999 г.)</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"Эксперт-физик по контролю за источниками ионизирующих и неионизирующих излучений"</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магистратура по специальности (направлению подготовки) "Медицинская физика"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или направлению подготовки</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 xml:space="preserve">Дополнительное профессиональное образование по специальности "Медицинская физика" при наличии высшего образования - специалитета, магистратуры по одной из специальностей (одному из направлений подготовки): "Биотехнические системы и технологии", "Инженерное дело в медико-биологической практике", "Медико-профилактическое дело", "Медицинская биофизика", "Техническая физика", "Физика", "Физика атомного ядра и частиц", "Ядерные физика и технологии" или непрерывный стаж работы по направлению профессиональной </w:t>
            </w:r>
            <w:r>
              <w:lastRenderedPageBreak/>
              <w:t>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30">
              <w:r>
                <w:rPr>
                  <w:color w:val="0000FF"/>
                </w:rPr>
                <w:t>Приказа</w:t>
              </w:r>
            </w:hyperlink>
            <w:r>
              <w:t xml:space="preserve"> Минздрава России от 19.02.2024 N 72н)</w:t>
            </w:r>
          </w:p>
        </w:tc>
      </w:tr>
      <w:tr w:rsidR="005F5790">
        <w:tc>
          <w:tcPr>
            <w:tcW w:w="9071" w:type="dxa"/>
            <w:gridSpan w:val="2"/>
            <w:tcBorders>
              <w:top w:val="nil"/>
              <w:left w:val="nil"/>
              <w:bottom w:val="nil"/>
              <w:right w:val="nil"/>
            </w:tcBorders>
          </w:tcPr>
          <w:p w:rsidR="005F5790" w:rsidRDefault="005F5790">
            <w:pPr>
              <w:pStyle w:val="ConsPlusNormal"/>
              <w:jc w:val="center"/>
              <w:outlineLvl w:val="2"/>
            </w:pPr>
            <w:r>
              <w:t>Должность "Эмбриолог"</w:t>
            </w:r>
          </w:p>
        </w:tc>
      </w:tr>
      <w:tr w:rsidR="005F5790">
        <w:tc>
          <w:tcPr>
            <w:tcW w:w="1871" w:type="dxa"/>
            <w:tcBorders>
              <w:top w:val="nil"/>
              <w:left w:val="nil"/>
              <w:bottom w:val="nil"/>
              <w:right w:val="nil"/>
            </w:tcBorders>
          </w:tcPr>
          <w:p w:rsidR="005F5790" w:rsidRDefault="005F5790">
            <w:pPr>
              <w:pStyle w:val="ConsPlusNormal"/>
            </w:pPr>
            <w:r>
              <w:t>Уровень профессионального образования</w:t>
            </w:r>
          </w:p>
        </w:tc>
        <w:tc>
          <w:tcPr>
            <w:tcW w:w="7200" w:type="dxa"/>
            <w:tcBorders>
              <w:top w:val="nil"/>
              <w:left w:val="nil"/>
              <w:bottom w:val="nil"/>
              <w:right w:val="nil"/>
            </w:tcBorders>
          </w:tcPr>
          <w:p w:rsidR="005F5790" w:rsidRDefault="005F5790">
            <w:pPr>
              <w:pStyle w:val="ConsPlusNormal"/>
              <w:jc w:val="both"/>
            </w:pPr>
            <w:r>
              <w:t>Высшее образование - специалитет по одной из специальностей (одному из направлений подготовки): "Биоинженерия и биоинформатика", "Биоинженерия и биомедицина", "Биология", "Биология развития, эмбриология", "Биотехнология", "Биофизика", "Биохимия", "Ветеринария", "Вирусология", "Генетика", "Генная инженерия", "Зоология", "Иммунология", "Клеточная биология", "Клиническая лабораторная диагностика", "Лабораторная генетика", "Медицинская кибернетика", "Медицинская биофизика", "Медицинская биохимия", "Микробиология", "Молекулярная биология", "Физиология", "Эмбриология",</w:t>
            </w:r>
          </w:p>
          <w:p w:rsidR="005F5790" w:rsidRDefault="005F5790">
            <w:pPr>
              <w:pStyle w:val="ConsPlusNormal"/>
              <w:jc w:val="both"/>
            </w:pPr>
            <w:r>
              <w:t>или высшее образование - бакалавриат по одному из направлений подготовки: "Биология", "Биотехнология", "Зоотехния", "Почвоведение", "Экология и природопользование" и высшее образование - магистратура по одному из направлений подготовки: "Биология", "Биотехнология", "Зоотехния",</w:t>
            </w:r>
          </w:p>
          <w:p w:rsidR="005F5790" w:rsidRDefault="005F5790">
            <w:pPr>
              <w:pStyle w:val="ConsPlusNormal"/>
              <w:jc w:val="both"/>
            </w:pPr>
            <w:r>
              <w:t>или высшее образование - специалитет по одной из специальностей: "Биоинженерия и биоинформатика", "Ветеринария", "Лечебное дело", "Медицинская биофизика", "Медицинская биохимия", "Педиатрия", "Фундаментальная и прикладная биология",</w:t>
            </w:r>
          </w:p>
          <w:p w:rsidR="005F5790" w:rsidRDefault="005F5790">
            <w:pPr>
              <w:pStyle w:val="ConsPlusNormal"/>
              <w:jc w:val="both"/>
            </w:pPr>
            <w:r>
              <w:t>или подготовка в интернатуре/ординатуре по одной из специальностей: "Клиническая лабораторная диагностика", "Лабораторная генетика" и профессиональная переподготовка по специальности "Клиническая лабораторная диагностика" или "Лабораторная генетика"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(до 31 декабря 2011 г.)</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31">
              <w:r>
                <w:rPr>
                  <w:color w:val="0000FF"/>
                </w:rPr>
                <w:t>Приказа</w:t>
              </w:r>
            </w:hyperlink>
            <w:r>
              <w:t xml:space="preserve"> Минздрава России от 19.02.2024 N 72н)</w:t>
            </w:r>
          </w:p>
        </w:tc>
      </w:tr>
      <w:tr w:rsidR="005F5790">
        <w:tc>
          <w:tcPr>
            <w:tcW w:w="1871" w:type="dxa"/>
            <w:tcBorders>
              <w:top w:val="nil"/>
              <w:left w:val="nil"/>
              <w:bottom w:val="nil"/>
              <w:right w:val="nil"/>
            </w:tcBorders>
          </w:tcPr>
          <w:p w:rsidR="005F5790" w:rsidRDefault="005F5790">
            <w:pPr>
              <w:pStyle w:val="ConsPlusNormal"/>
            </w:pPr>
            <w:r>
              <w:t>Дополнительное профессиональное образование</w:t>
            </w:r>
          </w:p>
        </w:tc>
        <w:tc>
          <w:tcPr>
            <w:tcW w:w="7200" w:type="dxa"/>
            <w:tcBorders>
              <w:top w:val="nil"/>
              <w:left w:val="nil"/>
              <w:bottom w:val="nil"/>
              <w:right w:val="nil"/>
            </w:tcBorders>
          </w:tcPr>
          <w:p w:rsidR="005F5790" w:rsidRDefault="005F5790">
            <w:pPr>
              <w:pStyle w:val="ConsPlusNormal"/>
              <w:jc w:val="both"/>
            </w:pPr>
            <w:r>
              <w:t>Дополнительное профессиональное образование по направлению профессиональной деятельности в объеме не менее 144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F5790">
        <w:tc>
          <w:tcPr>
            <w:tcW w:w="1871" w:type="dxa"/>
            <w:tcBorders>
              <w:top w:val="nil"/>
              <w:left w:val="nil"/>
              <w:bottom w:val="nil"/>
              <w:right w:val="nil"/>
            </w:tcBorders>
          </w:tcPr>
          <w:p w:rsidR="005F5790" w:rsidRDefault="005F5790">
            <w:pPr>
              <w:pStyle w:val="ConsPlusNormal"/>
            </w:pPr>
          </w:p>
        </w:tc>
        <w:tc>
          <w:tcPr>
            <w:tcW w:w="7200" w:type="dxa"/>
            <w:tcBorders>
              <w:top w:val="nil"/>
              <w:left w:val="nil"/>
              <w:bottom w:val="nil"/>
              <w:right w:val="nil"/>
            </w:tcBorders>
          </w:tcPr>
          <w:p w:rsidR="005F5790" w:rsidRDefault="005F5790">
            <w:pPr>
              <w:pStyle w:val="ConsPlusNormal"/>
              <w:jc w:val="both"/>
            </w:pPr>
            <w:r>
              <w:t>Повышение квалификации не реже одного раза в 5 лет в течение всей трудовой деятельности</w:t>
            </w:r>
          </w:p>
        </w:tc>
      </w:tr>
      <w:tr w:rsidR="005F5790">
        <w:tc>
          <w:tcPr>
            <w:tcW w:w="9071" w:type="dxa"/>
            <w:gridSpan w:val="2"/>
            <w:tcBorders>
              <w:top w:val="nil"/>
              <w:left w:val="nil"/>
              <w:bottom w:val="nil"/>
              <w:right w:val="nil"/>
            </w:tcBorders>
          </w:tcPr>
          <w:p w:rsidR="005F5790" w:rsidRDefault="005F5790">
            <w:pPr>
              <w:pStyle w:val="ConsPlusNormal"/>
              <w:jc w:val="both"/>
            </w:pPr>
            <w:r>
              <w:t xml:space="preserve">(в ред. </w:t>
            </w:r>
            <w:hyperlink r:id="rId32">
              <w:r>
                <w:rPr>
                  <w:color w:val="0000FF"/>
                </w:rPr>
                <w:t>Приказа</w:t>
              </w:r>
            </w:hyperlink>
            <w:r>
              <w:t xml:space="preserve"> Минздрава России от 19.02.2024 N 72н)</w:t>
            </w:r>
          </w:p>
        </w:tc>
      </w:tr>
    </w:tbl>
    <w:p w:rsidR="005F5790" w:rsidRDefault="005F5790">
      <w:pPr>
        <w:pStyle w:val="ConsPlusNormal"/>
        <w:jc w:val="both"/>
      </w:pPr>
    </w:p>
    <w:p w:rsidR="005F5790" w:rsidRDefault="005F5790">
      <w:pPr>
        <w:pStyle w:val="ConsPlusNormal"/>
        <w:jc w:val="both"/>
      </w:pPr>
    </w:p>
    <w:p w:rsidR="005F5790" w:rsidRDefault="005F5790">
      <w:pPr>
        <w:pStyle w:val="ConsPlusNormal"/>
        <w:pBdr>
          <w:bottom w:val="single" w:sz="6" w:space="0" w:color="auto"/>
        </w:pBdr>
        <w:spacing w:before="100" w:after="100"/>
        <w:jc w:val="both"/>
        <w:rPr>
          <w:sz w:val="2"/>
          <w:szCs w:val="2"/>
        </w:rPr>
      </w:pPr>
    </w:p>
    <w:p w:rsidR="002B14CC" w:rsidRDefault="002B14CC">
      <w:bookmarkStart w:id="1" w:name="_GoBack"/>
      <w:bookmarkEnd w:id="1"/>
    </w:p>
    <w:sectPr w:rsidR="002B14CC" w:rsidSect="009B7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90"/>
    <w:rsid w:val="002B14CC"/>
    <w:rsid w:val="005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2C4CB-7A71-4F90-84FB-811B3F26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7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57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57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57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57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57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57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57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82&amp;dst=100011" TargetMode="External"/><Relationship Id="rId13" Type="http://schemas.openxmlformats.org/officeDocument/2006/relationships/hyperlink" Target="https://login.consultant.ru/link/?req=doc&amp;base=LAW&amp;n=472882&amp;dst=100017" TargetMode="External"/><Relationship Id="rId18" Type="http://schemas.openxmlformats.org/officeDocument/2006/relationships/hyperlink" Target="https://login.consultant.ru/link/?req=doc&amp;base=LAW&amp;n=472882&amp;dst=100031" TargetMode="External"/><Relationship Id="rId26" Type="http://schemas.openxmlformats.org/officeDocument/2006/relationships/hyperlink" Target="https://login.consultant.ru/link/?req=doc&amp;base=LAW&amp;n=472882&amp;dst=10004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2882&amp;dst=100041" TargetMode="External"/><Relationship Id="rId34" Type="http://schemas.openxmlformats.org/officeDocument/2006/relationships/theme" Target="theme/theme1.xml"/><Relationship Id="rId7" Type="http://schemas.openxmlformats.org/officeDocument/2006/relationships/hyperlink" Target="https://login.consultant.ru/link/?req=doc&amp;base=LAW&amp;n=472882&amp;dst=100006" TargetMode="External"/><Relationship Id="rId12" Type="http://schemas.openxmlformats.org/officeDocument/2006/relationships/hyperlink" Target="https://login.consultant.ru/link/?req=doc&amp;base=LAW&amp;n=472882&amp;dst=100016" TargetMode="External"/><Relationship Id="rId17" Type="http://schemas.openxmlformats.org/officeDocument/2006/relationships/hyperlink" Target="https://login.consultant.ru/link/?req=doc&amp;base=LAW&amp;n=472882&amp;dst=100030" TargetMode="External"/><Relationship Id="rId25" Type="http://schemas.openxmlformats.org/officeDocument/2006/relationships/hyperlink" Target="https://login.consultant.ru/link/?req=doc&amp;base=LAW&amp;n=472882&amp;dst=10004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2882&amp;dst=100020" TargetMode="External"/><Relationship Id="rId20" Type="http://schemas.openxmlformats.org/officeDocument/2006/relationships/hyperlink" Target="https://login.consultant.ru/link/?req=doc&amp;base=LAW&amp;n=472882&amp;dst=100033" TargetMode="External"/><Relationship Id="rId29" Type="http://schemas.openxmlformats.org/officeDocument/2006/relationships/hyperlink" Target="https://login.consultant.ru/link/?req=doc&amp;base=LAW&amp;n=472882&amp;dst=100052" TargetMode="External"/><Relationship Id="rId1" Type="http://schemas.openxmlformats.org/officeDocument/2006/relationships/styles" Target="styles.xml"/><Relationship Id="rId6" Type="http://schemas.openxmlformats.org/officeDocument/2006/relationships/hyperlink" Target="https://login.consultant.ru/link/?req=doc&amp;base=LAW&amp;n=479480&amp;dst=100020" TargetMode="External"/><Relationship Id="rId11" Type="http://schemas.openxmlformats.org/officeDocument/2006/relationships/hyperlink" Target="https://login.consultant.ru/link/?req=doc&amp;base=LAW&amp;n=472882&amp;dst=100015" TargetMode="External"/><Relationship Id="rId24" Type="http://schemas.openxmlformats.org/officeDocument/2006/relationships/hyperlink" Target="https://login.consultant.ru/link/?req=doc&amp;base=LAW&amp;n=472882&amp;dst=100044" TargetMode="External"/><Relationship Id="rId32" Type="http://schemas.openxmlformats.org/officeDocument/2006/relationships/hyperlink" Target="https://login.consultant.ru/link/?req=doc&amp;base=LAW&amp;n=472882&amp;dst=100056" TargetMode="External"/><Relationship Id="rId5" Type="http://schemas.openxmlformats.org/officeDocument/2006/relationships/hyperlink" Target="https://login.consultant.ru/link/?req=doc&amp;base=LAW&amp;n=472882&amp;dst=100006" TargetMode="External"/><Relationship Id="rId15" Type="http://schemas.openxmlformats.org/officeDocument/2006/relationships/hyperlink" Target="https://login.consultant.ru/link/?req=doc&amp;base=LAW&amp;n=472882&amp;dst=100019" TargetMode="External"/><Relationship Id="rId23" Type="http://schemas.openxmlformats.org/officeDocument/2006/relationships/hyperlink" Target="https://login.consultant.ru/link/?req=doc&amp;base=LAW&amp;n=472882&amp;dst=100043" TargetMode="External"/><Relationship Id="rId28" Type="http://schemas.openxmlformats.org/officeDocument/2006/relationships/hyperlink" Target="https://login.consultant.ru/link/?req=doc&amp;base=LAW&amp;n=472882&amp;dst=100051" TargetMode="External"/><Relationship Id="rId10" Type="http://schemas.openxmlformats.org/officeDocument/2006/relationships/hyperlink" Target="https://login.consultant.ru/link/?req=doc&amp;base=LAW&amp;n=472882&amp;dst=100014" TargetMode="External"/><Relationship Id="rId19" Type="http://schemas.openxmlformats.org/officeDocument/2006/relationships/hyperlink" Target="https://login.consultant.ru/link/?req=doc&amp;base=LAW&amp;n=472882&amp;dst=100032" TargetMode="External"/><Relationship Id="rId31" Type="http://schemas.openxmlformats.org/officeDocument/2006/relationships/hyperlink" Target="https://login.consultant.ru/link/?req=doc&amp;base=LAW&amp;n=472882&amp;dst=1000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2882&amp;dst=100012" TargetMode="External"/><Relationship Id="rId14" Type="http://schemas.openxmlformats.org/officeDocument/2006/relationships/hyperlink" Target="https://login.consultant.ru/link/?req=doc&amp;base=LAW&amp;n=472882&amp;dst=100018" TargetMode="External"/><Relationship Id="rId22" Type="http://schemas.openxmlformats.org/officeDocument/2006/relationships/hyperlink" Target="https://login.consultant.ru/link/?req=doc&amp;base=LAW&amp;n=472882&amp;dst=100042" TargetMode="External"/><Relationship Id="rId27" Type="http://schemas.openxmlformats.org/officeDocument/2006/relationships/hyperlink" Target="https://login.consultant.ru/link/?req=doc&amp;base=LAW&amp;n=472882&amp;dst=100050" TargetMode="External"/><Relationship Id="rId30" Type="http://schemas.openxmlformats.org/officeDocument/2006/relationships/hyperlink" Target="https://login.consultant.ru/link/?req=doc&amp;base=LAW&amp;n=472882&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17932</Words>
  <Characters>102217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Дружининская Полина Юрьевна</dc:creator>
  <cp:keywords/>
  <dc:description/>
  <cp:lastModifiedBy>Дружининская Полина Юрьевна</cp:lastModifiedBy>
  <cp:revision>1</cp:revision>
  <dcterms:created xsi:type="dcterms:W3CDTF">2025-01-24T05:23:00Z</dcterms:created>
  <dcterms:modified xsi:type="dcterms:W3CDTF">2025-01-24T05:23:00Z</dcterms:modified>
</cp:coreProperties>
</file>